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069" w:rsidRPr="008B50A4" w:rsidRDefault="00B80069" w:rsidP="00B80069">
      <w:pPr>
        <w:spacing w:after="0"/>
        <w:rPr>
          <w:rFonts w:ascii="Times New Roman" w:eastAsia="Arial Unicode MS" w:hAnsi="Times New Roman" w:cs="Times New Roman"/>
          <w:b/>
          <w:sz w:val="26"/>
          <w:szCs w:val="26"/>
        </w:rPr>
      </w:pPr>
      <w:r w:rsidRPr="008B50A4">
        <w:rPr>
          <w:rFonts w:ascii="Times New Roman" w:eastAsia="Arial Unicode MS" w:hAnsi="Times New Roman" w:cs="Times New Roman"/>
          <w:sz w:val="26"/>
          <w:szCs w:val="26"/>
        </w:rPr>
        <w:t xml:space="preserve">Họ tên giảng viên: </w:t>
      </w:r>
      <w:r w:rsidRPr="008B50A4">
        <w:rPr>
          <w:rFonts w:ascii="Times New Roman" w:eastAsia="Arial Unicode MS" w:hAnsi="Times New Roman" w:cs="Times New Roman"/>
          <w:b/>
          <w:sz w:val="26"/>
          <w:szCs w:val="26"/>
        </w:rPr>
        <w:t>NGUYỄN THANH TÚ</w:t>
      </w:r>
    </w:p>
    <w:p w:rsidR="00C55C44" w:rsidRPr="008B50A4" w:rsidRDefault="00B80069" w:rsidP="004C6946">
      <w:pPr>
        <w:spacing w:after="0" w:line="240" w:lineRule="auto"/>
        <w:rPr>
          <w:rFonts w:ascii="Times New Roman" w:eastAsia="Arial Unicode MS" w:hAnsi="Times New Roman" w:cs="Times New Roman"/>
          <w:sz w:val="26"/>
          <w:szCs w:val="26"/>
        </w:rPr>
      </w:pPr>
      <w:r w:rsidRPr="008B50A4">
        <w:rPr>
          <w:rFonts w:ascii="Times New Roman" w:eastAsia="Arial Unicode MS" w:hAnsi="Times New Roman" w:cs="Times New Roman"/>
          <w:sz w:val="26"/>
          <w:szCs w:val="26"/>
        </w:rPr>
        <w:t>Đơn vị: tổ Lý, khoa Khoa học Cơ bản, trường CĐKT Lý Tự Trọng TP.HCM.</w:t>
      </w:r>
    </w:p>
    <w:p w:rsidR="008778F0" w:rsidRPr="008B50A4" w:rsidRDefault="00A371FF" w:rsidP="00A371FF">
      <w:pPr>
        <w:spacing w:before="240" w:after="0" w:line="240" w:lineRule="auto"/>
        <w:jc w:val="right"/>
        <w:rPr>
          <w:rFonts w:ascii="Times New Roman" w:eastAsia="Arial Unicode MS" w:hAnsi="Times New Roman" w:cs="Times New Roman"/>
          <w:i/>
          <w:sz w:val="26"/>
          <w:szCs w:val="26"/>
        </w:rPr>
      </w:pPr>
      <w:r w:rsidRPr="008B50A4">
        <w:rPr>
          <w:rFonts w:ascii="Times New Roman" w:eastAsia="Arial Unicode MS" w:hAnsi="Times New Roman" w:cs="Times New Roman"/>
          <w:b/>
          <w:sz w:val="26"/>
          <w:szCs w:val="26"/>
        </w:rPr>
        <w:tab/>
      </w:r>
      <w:r w:rsidRPr="008B50A4">
        <w:rPr>
          <w:rFonts w:ascii="Times New Roman" w:eastAsia="Arial Unicode MS" w:hAnsi="Times New Roman" w:cs="Times New Roman"/>
          <w:i/>
          <w:sz w:val="26"/>
          <w:szCs w:val="26"/>
        </w:rPr>
        <w:t xml:space="preserve">TP. Hồ Chí Minh, ngày </w:t>
      </w:r>
      <w:r w:rsidR="00DA7BC6" w:rsidRPr="008B50A4">
        <w:rPr>
          <w:rFonts w:ascii="Times New Roman" w:eastAsia="Arial Unicode MS" w:hAnsi="Times New Roman" w:cs="Times New Roman"/>
          <w:i/>
          <w:sz w:val="26"/>
          <w:szCs w:val="26"/>
        </w:rPr>
        <w:t xml:space="preserve">   </w:t>
      </w:r>
      <w:r w:rsidRPr="008B50A4">
        <w:rPr>
          <w:rFonts w:ascii="Times New Roman" w:eastAsia="Arial Unicode MS" w:hAnsi="Times New Roman" w:cs="Times New Roman"/>
          <w:i/>
          <w:sz w:val="26"/>
          <w:szCs w:val="26"/>
        </w:rPr>
        <w:t xml:space="preserve"> tháng 1</w:t>
      </w:r>
      <w:r w:rsidR="00DA7BC6" w:rsidRPr="008B50A4">
        <w:rPr>
          <w:rFonts w:ascii="Times New Roman" w:eastAsia="Arial Unicode MS" w:hAnsi="Times New Roman" w:cs="Times New Roman"/>
          <w:i/>
          <w:sz w:val="26"/>
          <w:szCs w:val="26"/>
        </w:rPr>
        <w:t>2</w:t>
      </w:r>
      <w:r w:rsidRPr="008B50A4">
        <w:rPr>
          <w:rFonts w:ascii="Times New Roman" w:eastAsia="Arial Unicode MS" w:hAnsi="Times New Roman" w:cs="Times New Roman"/>
          <w:i/>
          <w:sz w:val="26"/>
          <w:szCs w:val="26"/>
        </w:rPr>
        <w:t xml:space="preserve"> năm 201</w:t>
      </w:r>
      <w:r w:rsidR="00DA7BC6" w:rsidRPr="008B50A4">
        <w:rPr>
          <w:rFonts w:ascii="Times New Roman" w:eastAsia="Arial Unicode MS" w:hAnsi="Times New Roman" w:cs="Times New Roman"/>
          <w:i/>
          <w:sz w:val="26"/>
          <w:szCs w:val="26"/>
        </w:rPr>
        <w:t>4</w:t>
      </w:r>
    </w:p>
    <w:p w:rsidR="00A371FF" w:rsidRPr="008B50A4" w:rsidRDefault="00A371FF" w:rsidP="007C465A">
      <w:pPr>
        <w:spacing w:after="0" w:line="240" w:lineRule="auto"/>
        <w:jc w:val="center"/>
        <w:rPr>
          <w:rFonts w:ascii="Times New Roman" w:eastAsia="Arial Unicode MS" w:hAnsi="Times New Roman" w:cs="Times New Roman"/>
          <w:b/>
          <w:i/>
          <w:sz w:val="26"/>
          <w:szCs w:val="26"/>
        </w:rPr>
      </w:pPr>
      <w:r w:rsidRPr="008B50A4">
        <w:rPr>
          <w:rFonts w:ascii="Times New Roman" w:eastAsia="Arial Unicode MS" w:hAnsi="Times New Roman" w:cs="Times New Roman"/>
          <w:b/>
          <w:i/>
          <w:sz w:val="26"/>
          <w:szCs w:val="26"/>
        </w:rPr>
        <w:t xml:space="preserve">Bài tham luận </w:t>
      </w:r>
    </w:p>
    <w:p w:rsidR="00DA7BC6" w:rsidRPr="008B50A4" w:rsidRDefault="00DA7BC6" w:rsidP="00DA7BC6">
      <w:pPr>
        <w:spacing w:before="240" w:after="0" w:line="240" w:lineRule="auto"/>
        <w:rPr>
          <w:rFonts w:ascii="Arial" w:eastAsia="Arial Unicode MS" w:hAnsi="Arial" w:cs="Arial"/>
          <w:b/>
          <w:sz w:val="26"/>
          <w:szCs w:val="26"/>
        </w:rPr>
      </w:pPr>
      <w:r w:rsidRPr="008B50A4">
        <w:rPr>
          <w:rFonts w:ascii="Arial" w:eastAsia="Arial Unicode MS" w:hAnsi="Arial" w:cs="Arial"/>
          <w:b/>
          <w:sz w:val="26"/>
          <w:szCs w:val="26"/>
        </w:rPr>
        <w:t xml:space="preserve">  </w:t>
      </w:r>
      <w:r w:rsidR="00122C12" w:rsidRPr="008B50A4">
        <w:rPr>
          <w:rFonts w:ascii="Arial" w:eastAsia="Arial Unicode MS" w:hAnsi="Arial" w:cs="Arial"/>
          <w:b/>
          <w:sz w:val="26"/>
          <w:szCs w:val="26"/>
        </w:rPr>
        <w:t xml:space="preserve">                </w:t>
      </w:r>
      <w:r w:rsidRPr="008B50A4">
        <w:rPr>
          <w:rFonts w:ascii="Arial" w:eastAsia="Arial Unicode MS" w:hAnsi="Arial" w:cs="Arial"/>
          <w:b/>
          <w:sz w:val="26"/>
          <w:szCs w:val="26"/>
        </w:rPr>
        <w:t xml:space="preserve">CẦN PHẢI LÀM GÌ?    </w:t>
      </w:r>
      <w:r w:rsidRPr="008B50A4">
        <w:rPr>
          <w:rFonts w:ascii="Arial" w:eastAsia="Arial Unicode MS" w:hAnsi="Arial" w:cs="Arial"/>
          <w:b/>
          <w:sz w:val="26"/>
          <w:szCs w:val="26"/>
        </w:rPr>
        <w:br/>
        <w:t xml:space="preserve">                                                  - THAY ĐỔI GẤP!</w:t>
      </w:r>
    </w:p>
    <w:p w:rsidR="00DA7BC6" w:rsidRPr="008B50A4" w:rsidRDefault="00DA7BC6" w:rsidP="00DA7BC6">
      <w:pPr>
        <w:pStyle w:val="ListParagraph"/>
        <w:numPr>
          <w:ilvl w:val="0"/>
          <w:numId w:val="10"/>
        </w:numPr>
        <w:spacing w:before="240" w:after="0" w:line="312" w:lineRule="auto"/>
        <w:ind w:left="426"/>
        <w:jc w:val="both"/>
        <w:rPr>
          <w:rFonts w:ascii="Arial" w:eastAsia="Arial Unicode MS" w:hAnsi="Arial" w:cs="Arial"/>
          <w:b/>
          <w:sz w:val="26"/>
          <w:szCs w:val="26"/>
        </w:rPr>
      </w:pPr>
      <w:r w:rsidRPr="008B50A4">
        <w:rPr>
          <w:rFonts w:ascii="Arial" w:eastAsia="Arial Unicode MS" w:hAnsi="Arial" w:cs="Arial"/>
          <w:b/>
          <w:sz w:val="26"/>
          <w:szCs w:val="26"/>
        </w:rPr>
        <w:t>Tại sao phải thay đổi gấp?</w:t>
      </w:r>
    </w:p>
    <w:p w:rsidR="0068047D" w:rsidRDefault="0068047D" w:rsidP="0068047D">
      <w:pPr>
        <w:pStyle w:val="ListParagraph"/>
        <w:numPr>
          <w:ilvl w:val="0"/>
          <w:numId w:val="11"/>
        </w:numPr>
        <w:spacing w:before="240" w:after="0" w:line="312" w:lineRule="auto"/>
        <w:jc w:val="both"/>
        <w:rPr>
          <w:rFonts w:ascii="Arial" w:eastAsia="Arial Unicode MS" w:hAnsi="Arial" w:cs="Arial"/>
          <w:b/>
          <w:sz w:val="26"/>
          <w:szCs w:val="26"/>
        </w:rPr>
      </w:pPr>
      <w:r w:rsidRPr="008B50A4">
        <w:rPr>
          <w:rFonts w:ascii="Arial" w:eastAsia="Arial Unicode MS" w:hAnsi="Arial" w:cs="Arial"/>
          <w:b/>
          <w:sz w:val="26"/>
          <w:szCs w:val="26"/>
        </w:rPr>
        <w:t>Đối tượng là sinh viên năm nhất</w:t>
      </w:r>
    </w:p>
    <w:p w:rsidR="000748FD" w:rsidRDefault="000748FD" w:rsidP="000748FD">
      <w:pPr>
        <w:spacing w:after="0" w:line="312" w:lineRule="auto"/>
        <w:ind w:left="954"/>
        <w:jc w:val="both"/>
        <w:rPr>
          <w:rFonts w:ascii="Arial" w:eastAsia="Arial Unicode MS" w:hAnsi="Arial" w:cs="Arial"/>
          <w:sz w:val="26"/>
          <w:szCs w:val="26"/>
        </w:rPr>
      </w:pPr>
      <w:r>
        <w:rPr>
          <w:rFonts w:ascii="Arial" w:eastAsia="Arial Unicode MS" w:hAnsi="Arial" w:cs="Arial"/>
          <w:sz w:val="26"/>
          <w:szCs w:val="26"/>
        </w:rPr>
        <w:t>Sinh viên năm nhất có gì?:</w:t>
      </w:r>
    </w:p>
    <w:p w:rsidR="000748FD" w:rsidRPr="000748FD" w:rsidRDefault="000748FD" w:rsidP="000748FD">
      <w:pPr>
        <w:pStyle w:val="ListParagraph"/>
        <w:numPr>
          <w:ilvl w:val="0"/>
          <w:numId w:val="15"/>
        </w:numPr>
        <w:spacing w:after="0" w:line="312" w:lineRule="auto"/>
        <w:jc w:val="both"/>
        <w:rPr>
          <w:rFonts w:ascii="Arial" w:eastAsia="Arial Unicode MS" w:hAnsi="Arial" w:cs="Arial"/>
          <w:sz w:val="26"/>
          <w:szCs w:val="26"/>
        </w:rPr>
      </w:pPr>
      <w:r>
        <w:rPr>
          <w:rFonts w:ascii="Arial" w:eastAsia="Arial Unicode MS" w:hAnsi="Arial" w:cs="Arial"/>
          <w:i/>
          <w:sz w:val="26"/>
          <w:szCs w:val="26"/>
        </w:rPr>
        <w:t>Vừa thoát khỏi sự kiểm soát chặt của gia đình.</w:t>
      </w:r>
      <w:r w:rsidR="00064096">
        <w:rPr>
          <w:rFonts w:ascii="Arial" w:eastAsia="Arial Unicode MS" w:hAnsi="Arial" w:cs="Arial"/>
          <w:i/>
          <w:sz w:val="26"/>
          <w:szCs w:val="26"/>
        </w:rPr>
        <w:t xml:space="preserve"> </w:t>
      </w:r>
      <w:r w:rsidR="00064096">
        <w:rPr>
          <w:rFonts w:ascii="Arial" w:eastAsia="Arial Unicode MS" w:hAnsi="Arial" w:cs="Arial"/>
          <w:sz w:val="26"/>
          <w:szCs w:val="26"/>
        </w:rPr>
        <w:t xml:space="preserve">Sinh viên </w:t>
      </w:r>
      <w:r w:rsidR="00064096" w:rsidRPr="000748FD">
        <w:rPr>
          <w:rFonts w:ascii="Arial" w:eastAsia="Arial Unicode MS" w:hAnsi="Arial" w:cs="Arial"/>
          <w:sz w:val="26"/>
          <w:szCs w:val="26"/>
        </w:rPr>
        <w:t xml:space="preserve">thường tiêu tốn thời gian rất nhiều cho các hoạt động như chơi trò chơi điện tử, đi dã ngoại, tụ tập uống cà phê, </w:t>
      </w:r>
      <w:r w:rsidR="00515F0C">
        <w:rPr>
          <w:rFonts w:ascii="Arial" w:eastAsia="Arial Unicode MS" w:hAnsi="Arial" w:cs="Arial"/>
          <w:sz w:val="26"/>
          <w:szCs w:val="26"/>
        </w:rPr>
        <w:t xml:space="preserve">ăn </w:t>
      </w:r>
      <w:r w:rsidR="00064096" w:rsidRPr="000748FD">
        <w:rPr>
          <w:rFonts w:ascii="Arial" w:eastAsia="Arial Unicode MS" w:hAnsi="Arial" w:cs="Arial"/>
          <w:sz w:val="26"/>
          <w:szCs w:val="26"/>
        </w:rPr>
        <w:t>nhậu, hoạt động đoàn, hội</w:t>
      </w:r>
      <w:r w:rsidR="00064096">
        <w:rPr>
          <w:rFonts w:ascii="Arial" w:eastAsia="Arial Unicode MS" w:hAnsi="Arial" w:cs="Arial"/>
          <w:sz w:val="26"/>
          <w:szCs w:val="26"/>
        </w:rPr>
        <w:t xml:space="preserve"> và … tìm hiểu tình yêu, tình dục.</w:t>
      </w:r>
      <w:r w:rsidR="002C3593">
        <w:rPr>
          <w:rFonts w:ascii="Arial" w:eastAsia="Arial Unicode MS" w:hAnsi="Arial" w:cs="Arial"/>
          <w:sz w:val="26"/>
          <w:szCs w:val="26"/>
        </w:rPr>
        <w:t xml:space="preserve"> Việc này sẽ dẫn đến mất kiểm soát quá trình học tập tại nhà của sinh viên, ý thức tự học khó hình thành.</w:t>
      </w:r>
    </w:p>
    <w:p w:rsidR="000748FD" w:rsidRPr="000748FD" w:rsidRDefault="000748FD" w:rsidP="000748FD">
      <w:pPr>
        <w:pStyle w:val="ListParagraph"/>
        <w:numPr>
          <w:ilvl w:val="0"/>
          <w:numId w:val="15"/>
        </w:numPr>
        <w:spacing w:after="0" w:line="312" w:lineRule="auto"/>
        <w:jc w:val="both"/>
        <w:rPr>
          <w:rFonts w:ascii="Arial" w:eastAsia="Arial Unicode MS" w:hAnsi="Arial" w:cs="Arial"/>
          <w:sz w:val="26"/>
          <w:szCs w:val="26"/>
        </w:rPr>
      </w:pPr>
      <w:r>
        <w:rPr>
          <w:rFonts w:ascii="Arial" w:eastAsia="Arial Unicode MS" w:hAnsi="Arial" w:cs="Arial"/>
          <w:i/>
          <w:sz w:val="26"/>
          <w:szCs w:val="26"/>
        </w:rPr>
        <w:t>Vừa trãi qua kì thi khó khăn nhất.</w:t>
      </w:r>
      <w:r w:rsidR="00157718">
        <w:rPr>
          <w:rFonts w:ascii="Arial" w:eastAsia="Arial Unicode MS" w:hAnsi="Arial" w:cs="Arial"/>
          <w:sz w:val="26"/>
          <w:szCs w:val="26"/>
        </w:rPr>
        <w:t xml:space="preserve"> Để “ăn mừng”, xả stress, những hoạt động học tập được </w:t>
      </w:r>
      <w:r w:rsidR="00AF65D7">
        <w:rPr>
          <w:rFonts w:ascii="Arial" w:eastAsia="Arial Unicode MS" w:hAnsi="Arial" w:cs="Arial"/>
          <w:sz w:val="26"/>
          <w:szCs w:val="26"/>
        </w:rPr>
        <w:t>hãm lại để thay thế bằng các hoạt động vui chơi giải trí khác.</w:t>
      </w:r>
    </w:p>
    <w:p w:rsidR="002C3593" w:rsidRPr="002C3593" w:rsidRDefault="000748FD" w:rsidP="002C3593">
      <w:pPr>
        <w:pStyle w:val="ListParagraph"/>
        <w:numPr>
          <w:ilvl w:val="0"/>
          <w:numId w:val="15"/>
        </w:numPr>
        <w:spacing w:after="0" w:line="312" w:lineRule="auto"/>
        <w:jc w:val="both"/>
        <w:rPr>
          <w:rFonts w:ascii="Arial" w:eastAsia="Arial Unicode MS" w:hAnsi="Arial" w:cs="Arial"/>
          <w:sz w:val="26"/>
          <w:szCs w:val="26"/>
        </w:rPr>
      </w:pPr>
      <w:r w:rsidRPr="000748FD">
        <w:rPr>
          <w:rFonts w:ascii="Arial" w:eastAsia="Arial Unicode MS" w:hAnsi="Arial" w:cs="Arial"/>
          <w:i/>
          <w:sz w:val="26"/>
          <w:szCs w:val="26"/>
        </w:rPr>
        <w:t>Chưa hình thành được hoạt động học tập ở cấp độ của sinh viên</w:t>
      </w:r>
      <w:r>
        <w:rPr>
          <w:rFonts w:ascii="Arial" w:eastAsia="Arial Unicode MS" w:hAnsi="Arial" w:cs="Arial"/>
          <w:sz w:val="26"/>
          <w:szCs w:val="26"/>
        </w:rPr>
        <w:t>.</w:t>
      </w:r>
      <w:r w:rsidR="00AF65D7">
        <w:rPr>
          <w:rFonts w:ascii="Arial" w:eastAsia="Arial Unicode MS" w:hAnsi="Arial" w:cs="Arial"/>
          <w:sz w:val="26"/>
          <w:szCs w:val="26"/>
        </w:rPr>
        <w:t xml:space="preserve"> Do vẫn giữ thói quen chỉ học theo tài liệu, chỉ ghi những gì giáo viên ghi trên bảng. Không đọc thêm, nghiên cứu sâu hơn bằng các nguồn tài liệu khác. Và đặc biệt, đa số không biết cách viết bài. Do nhiều giảng viên vẽ sơ đồ tư duy đi kèm bài giảng từng phần và kéo rộng sơ đồ vượt khỏi khổ giấy nên rất nhiều sinh viên không biết cách ghi nhận sơ đồ cũng như không biết cách học từ sơ đồ.</w:t>
      </w:r>
      <w:r w:rsidR="00977F16">
        <w:rPr>
          <w:rFonts w:ascii="Arial" w:eastAsia="Arial Unicode MS" w:hAnsi="Arial" w:cs="Arial"/>
          <w:sz w:val="26"/>
          <w:szCs w:val="26"/>
        </w:rPr>
        <w:t xml:space="preserve"> </w:t>
      </w:r>
      <w:r w:rsidR="009B56BC">
        <w:rPr>
          <w:rFonts w:ascii="Arial" w:eastAsia="Arial Unicode MS" w:hAnsi="Arial" w:cs="Arial"/>
          <w:sz w:val="26"/>
          <w:szCs w:val="26"/>
        </w:rPr>
        <w:t xml:space="preserve">Nhiều sinh viên bỏ trắng vở, không ghi nhận được gì sau những bài giảng của giáo viên. </w:t>
      </w:r>
      <w:r w:rsidR="00977F16">
        <w:rPr>
          <w:rFonts w:ascii="Arial" w:eastAsia="Arial Unicode MS" w:hAnsi="Arial" w:cs="Arial"/>
          <w:sz w:val="26"/>
          <w:szCs w:val="26"/>
        </w:rPr>
        <w:t xml:space="preserve">Hoạt động tự học </w:t>
      </w:r>
      <w:r w:rsidR="009B56BC">
        <w:rPr>
          <w:rFonts w:ascii="Arial" w:eastAsia="Arial Unicode MS" w:hAnsi="Arial" w:cs="Arial"/>
          <w:sz w:val="26"/>
          <w:szCs w:val="26"/>
        </w:rPr>
        <w:t>còn khó khăn hơn nhiều, sẽ được phân tích riêng ở phần sau.</w:t>
      </w:r>
    </w:p>
    <w:p w:rsidR="00CE758E" w:rsidRDefault="000748FD" w:rsidP="000748FD">
      <w:pPr>
        <w:pStyle w:val="ListParagraph"/>
        <w:numPr>
          <w:ilvl w:val="0"/>
          <w:numId w:val="15"/>
        </w:numPr>
        <w:spacing w:after="0" w:line="312" w:lineRule="auto"/>
        <w:jc w:val="both"/>
        <w:rPr>
          <w:rFonts w:ascii="Arial" w:eastAsia="Arial Unicode MS" w:hAnsi="Arial" w:cs="Arial"/>
          <w:sz w:val="26"/>
          <w:szCs w:val="26"/>
        </w:rPr>
      </w:pPr>
      <w:r>
        <w:rPr>
          <w:rFonts w:ascii="Arial" w:eastAsia="Arial Unicode MS" w:hAnsi="Arial" w:cs="Arial"/>
          <w:i/>
          <w:sz w:val="26"/>
          <w:szCs w:val="26"/>
        </w:rPr>
        <w:t>Không có nhiều tiền</w:t>
      </w:r>
      <w:r w:rsidR="00CE758E">
        <w:rPr>
          <w:rFonts w:ascii="Arial" w:eastAsia="Arial Unicode MS" w:hAnsi="Arial" w:cs="Arial"/>
          <w:i/>
          <w:sz w:val="26"/>
          <w:szCs w:val="26"/>
        </w:rPr>
        <w:t xml:space="preserve"> bạc và thời gian</w:t>
      </w:r>
      <w:r>
        <w:rPr>
          <w:rFonts w:ascii="Arial" w:eastAsia="Arial Unicode MS" w:hAnsi="Arial" w:cs="Arial"/>
          <w:i/>
          <w:sz w:val="26"/>
          <w:szCs w:val="26"/>
        </w:rPr>
        <w:t>.</w:t>
      </w:r>
      <w:r w:rsidR="009B56BC">
        <w:rPr>
          <w:rFonts w:ascii="Arial" w:eastAsia="Arial Unicode MS" w:hAnsi="Arial" w:cs="Arial"/>
          <w:i/>
          <w:sz w:val="26"/>
          <w:szCs w:val="26"/>
        </w:rPr>
        <w:t xml:space="preserve"> </w:t>
      </w:r>
      <w:r w:rsidR="009B56BC" w:rsidRPr="000748FD">
        <w:rPr>
          <w:rFonts w:ascii="Arial" w:eastAsia="Arial Unicode MS" w:hAnsi="Arial" w:cs="Arial"/>
          <w:sz w:val="26"/>
          <w:szCs w:val="26"/>
        </w:rPr>
        <w:t xml:space="preserve">Với sinh viên nghèo, </w:t>
      </w:r>
      <w:r w:rsidR="009B56BC">
        <w:rPr>
          <w:rFonts w:ascii="Arial" w:eastAsia="Arial Unicode MS" w:hAnsi="Arial" w:cs="Arial"/>
          <w:sz w:val="26"/>
          <w:szCs w:val="26"/>
        </w:rPr>
        <w:t xml:space="preserve">sinh viên ngoài thành phố, </w:t>
      </w:r>
      <w:r w:rsidR="009B56BC" w:rsidRPr="000748FD">
        <w:rPr>
          <w:rFonts w:ascii="Arial" w:eastAsia="Arial Unicode MS" w:hAnsi="Arial" w:cs="Arial"/>
          <w:sz w:val="26"/>
          <w:szCs w:val="26"/>
        </w:rPr>
        <w:t xml:space="preserve">ngoài </w:t>
      </w:r>
      <w:r w:rsidR="009B56BC">
        <w:rPr>
          <w:rFonts w:ascii="Arial" w:eastAsia="Arial Unicode MS" w:hAnsi="Arial" w:cs="Arial"/>
          <w:sz w:val="26"/>
          <w:szCs w:val="26"/>
        </w:rPr>
        <w:t xml:space="preserve">thời gian học tập trên </w:t>
      </w:r>
      <w:r w:rsidR="009B56BC" w:rsidRPr="000748FD">
        <w:rPr>
          <w:rFonts w:ascii="Arial" w:eastAsia="Arial Unicode MS" w:hAnsi="Arial" w:cs="Arial"/>
          <w:sz w:val="26"/>
          <w:szCs w:val="26"/>
        </w:rPr>
        <w:t xml:space="preserve">lớp </w:t>
      </w:r>
      <w:r w:rsidR="009B56BC">
        <w:rPr>
          <w:rFonts w:ascii="Arial" w:eastAsia="Arial Unicode MS" w:hAnsi="Arial" w:cs="Arial"/>
          <w:sz w:val="26"/>
          <w:szCs w:val="26"/>
        </w:rPr>
        <w:t xml:space="preserve">thì các bạn phải </w:t>
      </w:r>
      <w:r w:rsidR="009B56BC" w:rsidRPr="000748FD">
        <w:rPr>
          <w:rFonts w:ascii="Arial" w:eastAsia="Arial Unicode MS" w:hAnsi="Arial" w:cs="Arial"/>
          <w:sz w:val="26"/>
          <w:szCs w:val="26"/>
        </w:rPr>
        <w:t>đi làm thêm để kiếm tiền trả phòng trọ, tiền ăn uống, học phí… dẫn đến việc không còn thời gian để học.</w:t>
      </w:r>
      <w:r w:rsidR="00CE758E">
        <w:rPr>
          <w:rFonts w:ascii="Arial" w:eastAsia="Arial Unicode MS" w:hAnsi="Arial" w:cs="Arial"/>
          <w:sz w:val="26"/>
          <w:szCs w:val="26"/>
        </w:rPr>
        <w:t xml:space="preserve"> Với một số sinh viên khác có điều kiện hơn thì buổi tối lại sử dụng để học thêm ngoại ngữ, tin học, ngành học khác hay các lớp kỹ năng, khóa nghề ngắn hạn…</w:t>
      </w:r>
      <w:r w:rsidR="00515F0C">
        <w:rPr>
          <w:rFonts w:ascii="Arial" w:eastAsia="Arial Unicode MS" w:hAnsi="Arial" w:cs="Arial"/>
          <w:sz w:val="26"/>
          <w:szCs w:val="26"/>
        </w:rPr>
        <w:t xml:space="preserve"> </w:t>
      </w:r>
      <w:r w:rsidR="00F74652">
        <w:rPr>
          <w:rFonts w:ascii="Arial" w:eastAsia="Arial Unicode MS" w:hAnsi="Arial" w:cs="Arial"/>
          <w:sz w:val="26"/>
          <w:szCs w:val="26"/>
        </w:rPr>
        <w:t xml:space="preserve">Việc cân đối thời gian học tập, làm việc, vui chơi, </w:t>
      </w:r>
      <w:r w:rsidR="00F74652">
        <w:rPr>
          <w:rFonts w:ascii="Arial" w:eastAsia="Arial Unicode MS" w:hAnsi="Arial" w:cs="Arial"/>
          <w:sz w:val="26"/>
          <w:szCs w:val="26"/>
        </w:rPr>
        <w:lastRenderedPageBreak/>
        <w:t>nghỉ ngơi đòi hỏi kỷ năng sắp xếp thật tốt mà khó có sinh viên nào thực hiện được.</w:t>
      </w:r>
    </w:p>
    <w:p w:rsidR="0068047D" w:rsidRDefault="0068047D" w:rsidP="0003776A">
      <w:pPr>
        <w:pStyle w:val="ListParagraph"/>
        <w:numPr>
          <w:ilvl w:val="0"/>
          <w:numId w:val="11"/>
        </w:numPr>
        <w:spacing w:after="0" w:line="312" w:lineRule="auto"/>
        <w:jc w:val="both"/>
        <w:rPr>
          <w:rFonts w:ascii="Arial" w:eastAsia="Arial Unicode MS" w:hAnsi="Arial" w:cs="Arial"/>
          <w:b/>
          <w:sz w:val="26"/>
          <w:szCs w:val="26"/>
        </w:rPr>
      </w:pPr>
      <w:r w:rsidRPr="008B50A4">
        <w:rPr>
          <w:rFonts w:ascii="Arial" w:eastAsia="Arial Unicode MS" w:hAnsi="Arial" w:cs="Arial"/>
          <w:b/>
          <w:sz w:val="26"/>
          <w:szCs w:val="26"/>
        </w:rPr>
        <w:t>Sinh viên chưa biết cách tự học</w:t>
      </w:r>
    </w:p>
    <w:p w:rsidR="00F74652" w:rsidRDefault="009A7AB2" w:rsidP="009A7AB2">
      <w:pPr>
        <w:pStyle w:val="ListParagraph"/>
        <w:numPr>
          <w:ilvl w:val="0"/>
          <w:numId w:val="15"/>
        </w:numPr>
        <w:spacing w:before="240" w:after="0" w:line="312" w:lineRule="auto"/>
        <w:jc w:val="both"/>
        <w:rPr>
          <w:rFonts w:ascii="Arial" w:eastAsia="Arial Unicode MS" w:hAnsi="Arial" w:cs="Arial"/>
          <w:sz w:val="26"/>
          <w:szCs w:val="26"/>
        </w:rPr>
      </w:pPr>
      <w:r w:rsidRPr="00866F39">
        <w:rPr>
          <w:rFonts w:ascii="Arial" w:eastAsia="Arial Unicode MS" w:hAnsi="Arial" w:cs="Arial"/>
          <w:i/>
          <w:sz w:val="26"/>
          <w:szCs w:val="26"/>
        </w:rPr>
        <w:t>Sinh viên vẫn chưa biết cách đọc sách</w:t>
      </w:r>
      <w:r>
        <w:rPr>
          <w:rFonts w:ascii="Arial" w:eastAsia="Arial Unicode MS" w:hAnsi="Arial" w:cs="Arial"/>
          <w:sz w:val="26"/>
          <w:szCs w:val="26"/>
        </w:rPr>
        <w:t>. Việc này nghe có vẻ lạ khi với trình độ văn hóa 12/12 mà không biết đọc sách? Với một môn học chuyên ngành, giáo viên đưa vài cuốn sách dầy thì sinh viên chỉ lắc đầu ngao ngán vì không thể đọc toàn bộ các sách như vậy. Kỹ năng đọc nhanh, nắm ý tổng quát vẫn chưa được hình thành ở cấp độ phổ thông nên dĩ nhiên việc sinh viên cảm giác lo sợ khi nhìn danh mục những tài liệu yêu cầu đọc.</w:t>
      </w:r>
    </w:p>
    <w:p w:rsidR="009A7AB2" w:rsidRDefault="009A7AB2" w:rsidP="009A7AB2">
      <w:pPr>
        <w:pStyle w:val="ListParagraph"/>
        <w:numPr>
          <w:ilvl w:val="0"/>
          <w:numId w:val="15"/>
        </w:numPr>
        <w:spacing w:before="240" w:after="0" w:line="312" w:lineRule="auto"/>
        <w:jc w:val="both"/>
        <w:rPr>
          <w:rFonts w:ascii="Arial" w:eastAsia="Arial Unicode MS" w:hAnsi="Arial" w:cs="Arial"/>
          <w:sz w:val="26"/>
          <w:szCs w:val="26"/>
        </w:rPr>
      </w:pPr>
      <w:r w:rsidRPr="00866F39">
        <w:rPr>
          <w:rFonts w:ascii="Arial" w:eastAsia="Arial Unicode MS" w:hAnsi="Arial" w:cs="Arial"/>
          <w:i/>
          <w:sz w:val="26"/>
          <w:szCs w:val="26"/>
        </w:rPr>
        <w:t>Sinh viên chưa biết chọn nguồn tài liệu có tính chính xác cao từ internet</w:t>
      </w:r>
      <w:r>
        <w:rPr>
          <w:rFonts w:ascii="Arial" w:eastAsia="Arial Unicode MS" w:hAnsi="Arial" w:cs="Arial"/>
          <w:sz w:val="26"/>
          <w:szCs w:val="26"/>
        </w:rPr>
        <w:t>. Lẽ dĩ nhiên do chưa học môn Nghiên cứu khoa họ</w:t>
      </w:r>
      <w:r w:rsidR="00866F39">
        <w:rPr>
          <w:rFonts w:ascii="Arial" w:eastAsia="Arial Unicode MS" w:hAnsi="Arial" w:cs="Arial"/>
          <w:sz w:val="26"/>
          <w:szCs w:val="26"/>
        </w:rPr>
        <w:t>c. Tuy nhiên, chính vì lý do này mà khi nộp báo cáo đề tài nhỏ tại lớp thường gặp vài vấn đề sai về học thuật mà không nhận ra.</w:t>
      </w:r>
    </w:p>
    <w:p w:rsidR="00866F39" w:rsidRPr="00F74652" w:rsidRDefault="00A96308" w:rsidP="009A7AB2">
      <w:pPr>
        <w:pStyle w:val="ListParagraph"/>
        <w:numPr>
          <w:ilvl w:val="0"/>
          <w:numId w:val="15"/>
        </w:numPr>
        <w:spacing w:before="240" w:after="0" w:line="312" w:lineRule="auto"/>
        <w:jc w:val="both"/>
        <w:rPr>
          <w:rFonts w:ascii="Arial" w:eastAsia="Arial Unicode MS" w:hAnsi="Arial" w:cs="Arial"/>
          <w:sz w:val="26"/>
          <w:szCs w:val="26"/>
        </w:rPr>
      </w:pPr>
      <w:r>
        <w:rPr>
          <w:rFonts w:ascii="Arial" w:eastAsia="Arial Unicode MS" w:hAnsi="Arial" w:cs="Arial"/>
          <w:i/>
          <w:sz w:val="26"/>
          <w:szCs w:val="26"/>
        </w:rPr>
        <w:t>Sinh viên không biết ứng dụng thực hành bài học vào thực tế ngành học.</w:t>
      </w:r>
      <w:r>
        <w:rPr>
          <w:rFonts w:ascii="Arial" w:eastAsia="Arial Unicode MS" w:hAnsi="Arial" w:cs="Arial"/>
          <w:sz w:val="26"/>
          <w:szCs w:val="26"/>
        </w:rPr>
        <w:t xml:space="preserve"> Rất nhiều sinh viên bị cuốn theo môn học, chỉ biết học lý thuyết và lý thuyết, thi xong là xong, không nghĩ đến việc môn đó giúp gì cho công việc tương lai. Chẵng hạn như môn Vi Xử Lý, sinh viên rất sợ và chỉ cố học để qua môn “Vi xử bắn” này. Khi tôi nói các bạn sẽ dùng nó để làm bảng quảng cáo chỉ với vài dòng lệnh đơn giản thì sinh viên lại cho là đó là vấn đề cao cấp cần phải học thêm mới làm được??? Giáo viên thường phải nhắc nhở sinh viên khi tìm việc làm thêm phải để ý ứng dụng của bài học của mình vào công việc.</w:t>
      </w:r>
    </w:p>
    <w:p w:rsidR="0068047D" w:rsidRDefault="0068047D" w:rsidP="0003776A">
      <w:pPr>
        <w:pStyle w:val="ListParagraph"/>
        <w:numPr>
          <w:ilvl w:val="0"/>
          <w:numId w:val="11"/>
        </w:numPr>
        <w:spacing w:after="0" w:line="312" w:lineRule="auto"/>
        <w:jc w:val="both"/>
        <w:rPr>
          <w:rFonts w:ascii="Arial" w:eastAsia="Arial Unicode MS" w:hAnsi="Arial" w:cs="Arial"/>
          <w:b/>
          <w:sz w:val="26"/>
          <w:szCs w:val="26"/>
        </w:rPr>
      </w:pPr>
      <w:r w:rsidRPr="008B50A4">
        <w:rPr>
          <w:rFonts w:ascii="Arial" w:eastAsia="Arial Unicode MS" w:hAnsi="Arial" w:cs="Arial"/>
          <w:b/>
          <w:sz w:val="26"/>
          <w:szCs w:val="26"/>
        </w:rPr>
        <w:t>Sinh viên chưa thể tự học</w:t>
      </w:r>
    </w:p>
    <w:p w:rsidR="00A96308" w:rsidRDefault="00A96308" w:rsidP="00D8329E">
      <w:pPr>
        <w:pStyle w:val="ListParagraph"/>
        <w:spacing w:before="240" w:after="0" w:line="312" w:lineRule="auto"/>
        <w:ind w:left="1314"/>
        <w:jc w:val="both"/>
        <w:rPr>
          <w:rFonts w:ascii="Arial" w:eastAsia="Arial Unicode MS" w:hAnsi="Arial" w:cs="Arial"/>
          <w:sz w:val="26"/>
          <w:szCs w:val="26"/>
        </w:rPr>
      </w:pPr>
      <w:r>
        <w:rPr>
          <w:rFonts w:ascii="Arial" w:eastAsia="Arial Unicode MS" w:hAnsi="Arial" w:cs="Arial"/>
          <w:sz w:val="26"/>
          <w:szCs w:val="26"/>
        </w:rPr>
        <w:t>Điều kiện để sinh viên có thể tự học</w:t>
      </w:r>
      <w:r w:rsidR="00D8329E">
        <w:rPr>
          <w:rFonts w:ascii="Arial" w:eastAsia="Arial Unicode MS" w:hAnsi="Arial" w:cs="Arial"/>
          <w:sz w:val="26"/>
          <w:szCs w:val="26"/>
        </w:rPr>
        <w:t xml:space="preserve"> chưa đủ đáp ứng cho quá trình tự học của sinh viên:</w:t>
      </w:r>
    </w:p>
    <w:p w:rsidR="00D8329E" w:rsidRDefault="00D8329E" w:rsidP="00D8329E">
      <w:pPr>
        <w:pStyle w:val="ListParagraph"/>
        <w:numPr>
          <w:ilvl w:val="0"/>
          <w:numId w:val="15"/>
        </w:numPr>
        <w:spacing w:before="240" w:after="0" w:line="312" w:lineRule="auto"/>
        <w:jc w:val="both"/>
        <w:rPr>
          <w:rFonts w:ascii="Arial" w:eastAsia="Arial Unicode MS" w:hAnsi="Arial" w:cs="Arial"/>
          <w:sz w:val="26"/>
          <w:szCs w:val="26"/>
        </w:rPr>
      </w:pPr>
      <w:r w:rsidRPr="00D8329E">
        <w:rPr>
          <w:rFonts w:ascii="Arial" w:eastAsia="Arial Unicode MS" w:hAnsi="Arial" w:cs="Arial"/>
          <w:i/>
          <w:sz w:val="26"/>
          <w:szCs w:val="26"/>
        </w:rPr>
        <w:t xml:space="preserve">Đầu tiên </w:t>
      </w:r>
      <w:r>
        <w:rPr>
          <w:rFonts w:ascii="Arial" w:eastAsia="Arial Unicode MS" w:hAnsi="Arial" w:cs="Arial"/>
          <w:i/>
          <w:sz w:val="26"/>
          <w:szCs w:val="26"/>
        </w:rPr>
        <w:t xml:space="preserve">phải nói đến </w:t>
      </w:r>
      <w:r w:rsidRPr="00D8329E">
        <w:rPr>
          <w:rFonts w:ascii="Arial" w:eastAsia="Arial Unicode MS" w:hAnsi="Arial" w:cs="Arial"/>
          <w:i/>
          <w:sz w:val="26"/>
          <w:szCs w:val="26"/>
        </w:rPr>
        <w:t>đó là giáo trình</w:t>
      </w:r>
      <w:r>
        <w:rPr>
          <w:rFonts w:ascii="Arial" w:eastAsia="Arial Unicode MS" w:hAnsi="Arial" w:cs="Arial"/>
          <w:sz w:val="26"/>
          <w:szCs w:val="26"/>
        </w:rPr>
        <w:t xml:space="preserve">. Với giáo trình thu gọn của trường hiện nay không thể nào sinh viên có thể hiểu được nội dung của bài học một cách hoàn hảo. Giáo trình này trước đây được biên soạn cho hệ học phần. Giáo viên sẽ giải thích chi tiết những vấn đề sâu không được in trong giáo trình, những ví dụ đơn giản để sinh viên dễ hiểu cũng không có, bởi đó là một giáo trình thu gọn. Vậy làm sao yêu cầu sinh viên hiểu được về một định luật được phát biểu một cách ngắn gọn đơn giản với những công thức vô tri? Những phần tự học có thể nói là bị thả trôi và sinh viên khi </w:t>
      </w:r>
      <w:r>
        <w:rPr>
          <w:rFonts w:ascii="Arial" w:eastAsia="Arial Unicode MS" w:hAnsi="Arial" w:cs="Arial"/>
          <w:sz w:val="26"/>
          <w:szCs w:val="26"/>
        </w:rPr>
        <w:lastRenderedPageBreak/>
        <w:t>nhận được câu hỏi báo cáo phần tự học đã phải nộp trắng bài do không hiểu nổi câu hỏi đó và kiến thức trong tài liệu liên quan gì nhau.</w:t>
      </w:r>
    </w:p>
    <w:p w:rsidR="000C2879" w:rsidRDefault="00D8329E" w:rsidP="00D8329E">
      <w:pPr>
        <w:pStyle w:val="ListParagraph"/>
        <w:numPr>
          <w:ilvl w:val="0"/>
          <w:numId w:val="15"/>
        </w:numPr>
        <w:spacing w:before="240" w:after="0" w:line="312" w:lineRule="auto"/>
        <w:jc w:val="both"/>
        <w:rPr>
          <w:rFonts w:ascii="Arial" w:eastAsia="Arial Unicode MS" w:hAnsi="Arial" w:cs="Arial"/>
          <w:sz w:val="26"/>
          <w:szCs w:val="26"/>
        </w:rPr>
      </w:pPr>
      <w:r>
        <w:rPr>
          <w:rFonts w:ascii="Arial" w:eastAsia="Arial Unicode MS" w:hAnsi="Arial" w:cs="Arial"/>
          <w:i/>
          <w:sz w:val="26"/>
          <w:szCs w:val="26"/>
        </w:rPr>
        <w:t>Có thể nói tiếp theo đó chính là sự giới hạn của khả năng ngoại ngữ.</w:t>
      </w:r>
      <w:r>
        <w:rPr>
          <w:rFonts w:ascii="Arial" w:eastAsia="Arial Unicode MS" w:hAnsi="Arial" w:cs="Arial"/>
          <w:sz w:val="26"/>
          <w:szCs w:val="26"/>
        </w:rPr>
        <w:t xml:space="preserve"> Nhiều tài liệu chuyên ngành đòi hỏi phải đọc hiểu</w:t>
      </w:r>
      <w:r w:rsidR="000C2879">
        <w:rPr>
          <w:rFonts w:ascii="Arial" w:eastAsia="Arial Unicode MS" w:hAnsi="Arial" w:cs="Arial"/>
          <w:sz w:val="26"/>
          <w:szCs w:val="26"/>
        </w:rPr>
        <w:t>, nhiều video clip hướng dẫn bằng ngoại ngữ đầy đủ trên internet nhưng sinh viên ta có thể nói là rơi vào tình trạng có mắt như mù, có tai như điếc vì không thể đọc, nghe được ngoại ngữ. Rất nhiều bài giảng hay của giáo sư nước ngoài của các trường nổi tiếng trên thể giới hay những video clip hướng dẫn thực hành được phát rất nhiều trên youtube. Rất nhiều tài liệu hay có thể download dễ dàng nhưng cơ hội tiếp nhận thì có nhưng khả năng hiểu gần như bằng không.</w:t>
      </w:r>
    </w:p>
    <w:p w:rsidR="00D8329E" w:rsidRPr="000C2879" w:rsidRDefault="000C2879" w:rsidP="00D8329E">
      <w:pPr>
        <w:pStyle w:val="ListParagraph"/>
        <w:numPr>
          <w:ilvl w:val="0"/>
          <w:numId w:val="15"/>
        </w:numPr>
        <w:spacing w:before="240" w:after="0" w:line="312" w:lineRule="auto"/>
        <w:jc w:val="both"/>
        <w:rPr>
          <w:rFonts w:ascii="Arial" w:eastAsia="Arial Unicode MS" w:hAnsi="Arial" w:cs="Arial"/>
          <w:i/>
          <w:sz w:val="26"/>
          <w:szCs w:val="26"/>
        </w:rPr>
      </w:pPr>
      <w:r w:rsidRPr="000C2879">
        <w:rPr>
          <w:rFonts w:ascii="Arial" w:eastAsia="Arial Unicode MS" w:hAnsi="Arial" w:cs="Arial"/>
          <w:i/>
          <w:sz w:val="26"/>
          <w:szCs w:val="26"/>
        </w:rPr>
        <w:t xml:space="preserve">Thứ ba, đó chính là điều kiện </w:t>
      </w:r>
      <w:r>
        <w:rPr>
          <w:rFonts w:ascii="Arial" w:eastAsia="Arial Unicode MS" w:hAnsi="Arial" w:cs="Arial"/>
          <w:i/>
          <w:sz w:val="26"/>
          <w:szCs w:val="26"/>
        </w:rPr>
        <w:t>cho việc tự học từ trường chưa đủ.</w:t>
      </w:r>
      <w:r>
        <w:rPr>
          <w:rFonts w:ascii="Arial" w:eastAsia="Arial Unicode MS" w:hAnsi="Arial" w:cs="Arial"/>
          <w:sz w:val="26"/>
          <w:szCs w:val="26"/>
        </w:rPr>
        <w:t xml:space="preserve"> Ngoài giáo trình, hệ thống thư viện đang nâng cấp thì những nơi dành cho việc học tập của sinh viên hiện nay chưa có. Sinh viên muốn cùng nhau tụ tập cùng trao đổi, nghiên cứu một bài của giáo viên đưa thì sẽ ngồi đâu? Hệ thống mạng không dây </w:t>
      </w:r>
      <w:r w:rsidR="002C3593">
        <w:rPr>
          <w:rFonts w:ascii="Arial" w:eastAsia="Arial Unicode MS" w:hAnsi="Arial" w:cs="Arial"/>
          <w:sz w:val="26"/>
          <w:szCs w:val="26"/>
        </w:rPr>
        <w:t>miễn phí của sinh viên bao phủ chỉ trong khu vực thư viện sao có thể đáp ứng với những nhóm sinh viên tập trung bên ngoài?</w:t>
      </w:r>
    </w:p>
    <w:p w:rsidR="00DA7BC6" w:rsidRPr="008B50A4" w:rsidRDefault="00DA7BC6" w:rsidP="002C3593">
      <w:pPr>
        <w:pStyle w:val="ListParagraph"/>
        <w:numPr>
          <w:ilvl w:val="0"/>
          <w:numId w:val="10"/>
        </w:numPr>
        <w:spacing w:after="0" w:line="312" w:lineRule="auto"/>
        <w:ind w:left="426"/>
        <w:jc w:val="both"/>
        <w:rPr>
          <w:rFonts w:ascii="Arial" w:eastAsia="Arial Unicode MS" w:hAnsi="Arial" w:cs="Arial"/>
          <w:b/>
          <w:sz w:val="26"/>
          <w:szCs w:val="26"/>
        </w:rPr>
      </w:pPr>
      <w:r w:rsidRPr="008B50A4">
        <w:rPr>
          <w:rFonts w:ascii="Arial" w:eastAsia="Arial Unicode MS" w:hAnsi="Arial" w:cs="Arial"/>
          <w:b/>
          <w:sz w:val="26"/>
          <w:szCs w:val="26"/>
        </w:rPr>
        <w:t xml:space="preserve">Vậy </w:t>
      </w:r>
      <w:r w:rsidR="002C3593">
        <w:rPr>
          <w:rFonts w:ascii="Arial" w:eastAsia="Arial Unicode MS" w:hAnsi="Arial" w:cs="Arial"/>
          <w:b/>
          <w:sz w:val="26"/>
          <w:szCs w:val="26"/>
        </w:rPr>
        <w:t xml:space="preserve">cần </w:t>
      </w:r>
      <w:r w:rsidRPr="008B50A4">
        <w:rPr>
          <w:rFonts w:ascii="Arial" w:eastAsia="Arial Unicode MS" w:hAnsi="Arial" w:cs="Arial"/>
          <w:b/>
          <w:sz w:val="26"/>
          <w:szCs w:val="26"/>
        </w:rPr>
        <w:t>thay đổi gì?</w:t>
      </w:r>
    </w:p>
    <w:p w:rsidR="0068047D" w:rsidRPr="008B50A4" w:rsidRDefault="002C3593" w:rsidP="0068047D">
      <w:pPr>
        <w:pStyle w:val="ListParagraph"/>
        <w:numPr>
          <w:ilvl w:val="0"/>
          <w:numId w:val="12"/>
        </w:numPr>
        <w:spacing w:before="240" w:after="0" w:line="312" w:lineRule="auto"/>
        <w:jc w:val="both"/>
        <w:rPr>
          <w:rFonts w:ascii="Arial" w:eastAsia="Arial Unicode MS" w:hAnsi="Arial" w:cs="Arial"/>
          <w:b/>
          <w:sz w:val="26"/>
          <w:szCs w:val="26"/>
        </w:rPr>
      </w:pPr>
      <w:r>
        <w:rPr>
          <w:rFonts w:ascii="Arial" w:eastAsia="Arial Unicode MS" w:hAnsi="Arial" w:cs="Arial"/>
          <w:b/>
          <w:sz w:val="26"/>
          <w:szCs w:val="26"/>
        </w:rPr>
        <w:t>Trước nhất đó là c</w:t>
      </w:r>
      <w:r w:rsidR="0068047D" w:rsidRPr="008B50A4">
        <w:rPr>
          <w:rFonts w:ascii="Arial" w:eastAsia="Arial Unicode MS" w:hAnsi="Arial" w:cs="Arial"/>
          <w:b/>
          <w:sz w:val="26"/>
          <w:szCs w:val="26"/>
        </w:rPr>
        <w:t>ách nhìn nhận của giáo viên mỗi khi bước lên lớp</w:t>
      </w:r>
    </w:p>
    <w:p w:rsidR="007F72EC" w:rsidRPr="00584519" w:rsidRDefault="002C3593" w:rsidP="00584519">
      <w:pPr>
        <w:pStyle w:val="ListParagraph"/>
        <w:spacing w:before="240" w:after="0" w:line="312" w:lineRule="auto"/>
        <w:ind w:left="786"/>
        <w:jc w:val="both"/>
        <w:rPr>
          <w:rFonts w:ascii="Arial" w:eastAsia="Arial Unicode MS" w:hAnsi="Arial" w:cs="Arial"/>
          <w:sz w:val="26"/>
          <w:szCs w:val="26"/>
        </w:rPr>
      </w:pPr>
      <w:r>
        <w:rPr>
          <w:rFonts w:ascii="Arial" w:eastAsia="Arial Unicode MS" w:hAnsi="Arial" w:cs="Arial"/>
          <w:sz w:val="26"/>
          <w:szCs w:val="26"/>
        </w:rPr>
        <w:t xml:space="preserve">Rất nhiều giáo viên </w:t>
      </w:r>
      <w:r w:rsidR="007F72EC">
        <w:rPr>
          <w:rFonts w:ascii="Arial" w:eastAsia="Arial Unicode MS" w:hAnsi="Arial" w:cs="Arial"/>
          <w:sz w:val="26"/>
          <w:szCs w:val="26"/>
        </w:rPr>
        <w:t>vẫn giữ thói quen suy nghĩ “hôm nay mình sẽ lên lớp dạy gì</w:t>
      </w:r>
      <w:r>
        <w:rPr>
          <w:rFonts w:ascii="Arial" w:eastAsia="Arial Unicode MS" w:hAnsi="Arial" w:cs="Arial"/>
          <w:sz w:val="26"/>
          <w:szCs w:val="26"/>
        </w:rPr>
        <w:t>?</w:t>
      </w:r>
      <w:r w:rsidR="007F72EC">
        <w:rPr>
          <w:rFonts w:ascii="Arial" w:eastAsia="Arial Unicode MS" w:hAnsi="Arial" w:cs="Arial"/>
          <w:sz w:val="26"/>
          <w:szCs w:val="26"/>
        </w:rPr>
        <w:t>”, nay nên điều chỉnh thành: “Sinh viên sẽ tự nghiên cứu bài này ra sao? SV cần mình giúp đỡ hướng dẫn điều gì để tự nghiên cứu vấn đề đó?”</w:t>
      </w:r>
      <w:r>
        <w:rPr>
          <w:rFonts w:ascii="Arial" w:eastAsia="Arial Unicode MS" w:hAnsi="Arial" w:cs="Arial"/>
          <w:sz w:val="26"/>
          <w:szCs w:val="26"/>
        </w:rPr>
        <w:t xml:space="preserve">. Như vậy mới bảo đảm tinh thần của học chế tín chỉ. Giáo viên vẫn quen cách sống của những bậc cha mẹ xưa là sợ con bị sai, sợ con cái vấp ngã. Từ đó dẫn đến việc vào lớp vẫn phải trình bày hết bài vì lo sợ tự học sẽ dẫn đến sai kéo theo sai dần đến nghiêm trọng. </w:t>
      </w:r>
      <w:r w:rsidR="00584519">
        <w:rPr>
          <w:rFonts w:ascii="Arial" w:eastAsia="Arial Unicode MS" w:hAnsi="Arial" w:cs="Arial"/>
          <w:sz w:val="26"/>
          <w:szCs w:val="26"/>
        </w:rPr>
        <w:t>Thay vào đó, tại sao giáo viên không chú tâm điều chỉnh lại giáo trình cho hợp lý? Tăng cường thêm các tài liệu bổ sung để sinh viên có thể tự tìm hiểu đến kiến thức một cách chính xác hơn? Chấp nhận việc tìm hiểu sai của sinh viên là một kết quả của một quá trình, nên đánh giá mức trung bình thay vì yếu kém. Mục tiêu là hình thành tư duy</w:t>
      </w:r>
      <w:r w:rsidR="007F72EC" w:rsidRPr="00584519">
        <w:rPr>
          <w:rFonts w:ascii="Arial" w:eastAsia="Arial Unicode MS" w:hAnsi="Arial" w:cs="Arial"/>
          <w:sz w:val="26"/>
          <w:szCs w:val="26"/>
        </w:rPr>
        <w:t xml:space="preserve"> </w:t>
      </w:r>
      <w:r w:rsidR="00584519">
        <w:rPr>
          <w:rFonts w:ascii="Arial" w:eastAsia="Arial Unicode MS" w:hAnsi="Arial" w:cs="Arial"/>
          <w:sz w:val="26"/>
          <w:szCs w:val="26"/>
        </w:rPr>
        <w:t>phải đặt cao hơn mục tiêu hấp thu kiến thức.</w:t>
      </w:r>
      <w:r w:rsidR="007F72EC" w:rsidRPr="00584519">
        <w:rPr>
          <w:rFonts w:ascii="Arial" w:eastAsia="Arial Unicode MS" w:hAnsi="Arial" w:cs="Arial"/>
          <w:sz w:val="26"/>
          <w:szCs w:val="26"/>
        </w:rPr>
        <w:t xml:space="preserve"> </w:t>
      </w:r>
    </w:p>
    <w:p w:rsidR="0068047D" w:rsidRDefault="0068047D" w:rsidP="0068047D">
      <w:pPr>
        <w:pStyle w:val="ListParagraph"/>
        <w:numPr>
          <w:ilvl w:val="0"/>
          <w:numId w:val="12"/>
        </w:numPr>
        <w:spacing w:before="240" w:after="0" w:line="312" w:lineRule="auto"/>
        <w:jc w:val="both"/>
        <w:rPr>
          <w:rFonts w:ascii="Arial" w:eastAsia="Arial Unicode MS" w:hAnsi="Arial" w:cs="Arial"/>
          <w:b/>
          <w:sz w:val="26"/>
          <w:szCs w:val="26"/>
        </w:rPr>
      </w:pPr>
      <w:r w:rsidRPr="008B50A4">
        <w:rPr>
          <w:rFonts w:ascii="Arial" w:eastAsia="Arial Unicode MS" w:hAnsi="Arial" w:cs="Arial"/>
          <w:b/>
          <w:sz w:val="26"/>
          <w:szCs w:val="26"/>
        </w:rPr>
        <w:lastRenderedPageBreak/>
        <w:t>Điều kiện để sinh viên có thể tự học</w:t>
      </w:r>
    </w:p>
    <w:p w:rsidR="00BF54B4" w:rsidRDefault="00BF54B4" w:rsidP="007F72EC">
      <w:pPr>
        <w:pStyle w:val="ListParagraph"/>
        <w:spacing w:before="240" w:after="0" w:line="312" w:lineRule="auto"/>
        <w:ind w:left="786"/>
        <w:jc w:val="both"/>
        <w:rPr>
          <w:rFonts w:ascii="Arial" w:eastAsia="Arial Unicode MS" w:hAnsi="Arial" w:cs="Arial"/>
          <w:sz w:val="26"/>
          <w:szCs w:val="26"/>
        </w:rPr>
      </w:pPr>
      <w:r>
        <w:rPr>
          <w:rFonts w:ascii="Arial" w:eastAsia="Arial Unicode MS" w:hAnsi="Arial" w:cs="Arial"/>
          <w:sz w:val="26"/>
          <w:szCs w:val="26"/>
        </w:rPr>
        <w:t>Hãy tạo những điều kiện cho sinh viên tự học. Như đã nói ở trên. Ta cần:</w:t>
      </w:r>
    </w:p>
    <w:p w:rsidR="00BF54B4" w:rsidRDefault="00BF54B4" w:rsidP="007F72EC">
      <w:pPr>
        <w:pStyle w:val="ListParagraph"/>
        <w:spacing w:before="240" w:after="0" w:line="312" w:lineRule="auto"/>
        <w:ind w:left="786"/>
        <w:jc w:val="both"/>
        <w:rPr>
          <w:rFonts w:ascii="Arial" w:eastAsia="Arial Unicode MS" w:hAnsi="Arial" w:cs="Arial"/>
          <w:sz w:val="26"/>
          <w:szCs w:val="26"/>
        </w:rPr>
      </w:pPr>
      <w:r>
        <w:rPr>
          <w:rFonts w:ascii="Arial" w:eastAsia="Arial Unicode MS" w:hAnsi="Arial" w:cs="Arial"/>
          <w:sz w:val="26"/>
          <w:szCs w:val="26"/>
        </w:rPr>
        <w:t>- Thay đổi giáo trình</w:t>
      </w:r>
      <w:r w:rsidR="001D7771">
        <w:rPr>
          <w:rFonts w:ascii="Arial" w:eastAsia="Arial Unicode MS" w:hAnsi="Arial" w:cs="Arial"/>
          <w:sz w:val="26"/>
          <w:szCs w:val="26"/>
        </w:rPr>
        <w:t>.</w:t>
      </w:r>
    </w:p>
    <w:p w:rsidR="00BF54B4" w:rsidRDefault="00BF54B4" w:rsidP="007F72EC">
      <w:pPr>
        <w:pStyle w:val="ListParagraph"/>
        <w:spacing w:before="240" w:after="0" w:line="312" w:lineRule="auto"/>
        <w:ind w:left="786"/>
        <w:jc w:val="both"/>
        <w:rPr>
          <w:rFonts w:ascii="Arial" w:eastAsia="Arial Unicode MS" w:hAnsi="Arial" w:cs="Arial"/>
          <w:sz w:val="26"/>
          <w:szCs w:val="26"/>
        </w:rPr>
      </w:pPr>
      <w:r>
        <w:rPr>
          <w:rFonts w:ascii="Arial" w:eastAsia="Arial Unicode MS" w:hAnsi="Arial" w:cs="Arial"/>
          <w:sz w:val="26"/>
          <w:szCs w:val="26"/>
        </w:rPr>
        <w:t>- Tăng cường bổ sung tài liệu tham khảo.</w:t>
      </w:r>
    </w:p>
    <w:p w:rsidR="007F72EC" w:rsidRPr="007F72EC" w:rsidRDefault="00BF54B4" w:rsidP="007F72EC">
      <w:pPr>
        <w:pStyle w:val="ListParagraph"/>
        <w:spacing w:before="240" w:after="0" w:line="312" w:lineRule="auto"/>
        <w:ind w:left="786"/>
        <w:jc w:val="both"/>
        <w:rPr>
          <w:rFonts w:ascii="Arial" w:eastAsia="Arial Unicode MS" w:hAnsi="Arial" w:cs="Arial"/>
          <w:sz w:val="26"/>
          <w:szCs w:val="26"/>
        </w:rPr>
      </w:pPr>
      <w:r>
        <w:rPr>
          <w:rFonts w:ascii="Arial" w:eastAsia="Arial Unicode MS" w:hAnsi="Arial" w:cs="Arial"/>
          <w:sz w:val="26"/>
          <w:szCs w:val="26"/>
        </w:rPr>
        <w:t>- Tạo nhiều khoảng không gian cho sinh viên tập hợp nhóm học.</w:t>
      </w:r>
    </w:p>
    <w:p w:rsidR="0068047D" w:rsidRDefault="0068047D" w:rsidP="0068047D">
      <w:pPr>
        <w:pStyle w:val="ListParagraph"/>
        <w:numPr>
          <w:ilvl w:val="0"/>
          <w:numId w:val="12"/>
        </w:numPr>
        <w:spacing w:before="240" w:after="0" w:line="312" w:lineRule="auto"/>
        <w:jc w:val="both"/>
        <w:rPr>
          <w:rFonts w:ascii="Arial" w:eastAsia="Arial Unicode MS" w:hAnsi="Arial" w:cs="Arial"/>
          <w:b/>
          <w:sz w:val="26"/>
          <w:szCs w:val="26"/>
        </w:rPr>
      </w:pPr>
      <w:r w:rsidRPr="008B50A4">
        <w:rPr>
          <w:rFonts w:ascii="Arial" w:eastAsia="Arial Unicode MS" w:hAnsi="Arial" w:cs="Arial"/>
          <w:b/>
          <w:sz w:val="26"/>
          <w:szCs w:val="26"/>
        </w:rPr>
        <w:t>Sự phối hợp giữa hoạt động của giáo viên với sinh viên</w:t>
      </w:r>
    </w:p>
    <w:p w:rsidR="007F72EC" w:rsidRPr="003811FC" w:rsidRDefault="003C3EDA" w:rsidP="003C3EDA">
      <w:pPr>
        <w:pStyle w:val="ListParagraph"/>
        <w:numPr>
          <w:ilvl w:val="0"/>
          <w:numId w:val="15"/>
        </w:numPr>
        <w:spacing w:before="240" w:after="0" w:line="312" w:lineRule="auto"/>
        <w:jc w:val="both"/>
        <w:rPr>
          <w:rFonts w:ascii="Arial" w:eastAsia="Arial Unicode MS" w:hAnsi="Arial" w:cs="Arial"/>
          <w:b/>
          <w:sz w:val="26"/>
          <w:szCs w:val="26"/>
        </w:rPr>
      </w:pPr>
      <w:r>
        <w:rPr>
          <w:rFonts w:ascii="Arial" w:eastAsia="Arial Unicode MS" w:hAnsi="Arial" w:cs="Arial"/>
          <w:sz w:val="26"/>
          <w:szCs w:val="26"/>
        </w:rPr>
        <w:t xml:space="preserve">Nên hướng dẫn sinh viên cách ghi chép bài trên lớp. </w:t>
      </w:r>
      <w:r w:rsidR="000E243F">
        <w:rPr>
          <w:rFonts w:ascii="Arial" w:eastAsia="Arial Unicode MS" w:hAnsi="Arial" w:cs="Arial"/>
          <w:sz w:val="26"/>
          <w:szCs w:val="26"/>
        </w:rPr>
        <w:t>Để tránh tình trạng sinh viên không biết ghi gì từ bài giảng sử dụng sơ đồ tu duy của giáo viên.</w:t>
      </w:r>
    </w:p>
    <w:p w:rsidR="003811FC" w:rsidRPr="000E243F" w:rsidRDefault="003811FC" w:rsidP="003C3EDA">
      <w:pPr>
        <w:pStyle w:val="ListParagraph"/>
        <w:numPr>
          <w:ilvl w:val="0"/>
          <w:numId w:val="15"/>
        </w:numPr>
        <w:spacing w:before="240" w:after="0" w:line="312" w:lineRule="auto"/>
        <w:jc w:val="both"/>
        <w:rPr>
          <w:rFonts w:ascii="Arial" w:eastAsia="Arial Unicode MS" w:hAnsi="Arial" w:cs="Arial"/>
          <w:b/>
          <w:sz w:val="26"/>
          <w:szCs w:val="26"/>
        </w:rPr>
      </w:pPr>
      <w:r>
        <w:rPr>
          <w:rFonts w:ascii="Arial" w:eastAsia="Arial Unicode MS" w:hAnsi="Arial" w:cs="Arial"/>
          <w:sz w:val="26"/>
          <w:szCs w:val="26"/>
        </w:rPr>
        <w:t>Hướng dẫn sinh viên cách tìm hiểu tài liệu bằng ngoại ngữ một cách dễ dàng.</w:t>
      </w:r>
    </w:p>
    <w:p w:rsidR="000E243F" w:rsidRPr="000E243F" w:rsidRDefault="000E243F" w:rsidP="003C3EDA">
      <w:pPr>
        <w:pStyle w:val="ListParagraph"/>
        <w:numPr>
          <w:ilvl w:val="0"/>
          <w:numId w:val="15"/>
        </w:numPr>
        <w:spacing w:before="240" w:after="0" w:line="312" w:lineRule="auto"/>
        <w:jc w:val="both"/>
        <w:rPr>
          <w:rFonts w:ascii="Arial" w:eastAsia="Arial Unicode MS" w:hAnsi="Arial" w:cs="Arial"/>
          <w:b/>
          <w:sz w:val="26"/>
          <w:szCs w:val="26"/>
        </w:rPr>
      </w:pPr>
      <w:r>
        <w:rPr>
          <w:rFonts w:ascii="Arial" w:eastAsia="Arial Unicode MS" w:hAnsi="Arial" w:cs="Arial"/>
          <w:sz w:val="26"/>
          <w:szCs w:val="26"/>
        </w:rPr>
        <w:t>Giáo viên cũng nên điều chỉnh cách vẽ sơ đồ tư duy không quá lớn, nhắc trước sinh viên cách ghi nhận.</w:t>
      </w:r>
    </w:p>
    <w:p w:rsidR="000E243F" w:rsidRPr="008B50A4" w:rsidRDefault="000E243F" w:rsidP="003C3EDA">
      <w:pPr>
        <w:pStyle w:val="ListParagraph"/>
        <w:numPr>
          <w:ilvl w:val="0"/>
          <w:numId w:val="15"/>
        </w:numPr>
        <w:spacing w:before="240" w:after="0" w:line="312" w:lineRule="auto"/>
        <w:jc w:val="both"/>
        <w:rPr>
          <w:rFonts w:ascii="Arial" w:eastAsia="Arial Unicode MS" w:hAnsi="Arial" w:cs="Arial"/>
          <w:b/>
          <w:sz w:val="26"/>
          <w:szCs w:val="26"/>
        </w:rPr>
      </w:pPr>
      <w:r>
        <w:rPr>
          <w:rFonts w:ascii="Arial" w:eastAsia="Arial Unicode MS" w:hAnsi="Arial" w:cs="Arial"/>
          <w:sz w:val="26"/>
          <w:szCs w:val="26"/>
        </w:rPr>
        <w:t>Để tránh sai dẫn đến việc nhớ sai đó như một kiến thức. Giáo viên cần hướng dẫn sinh viên những kỹ năng tự kiểm tra kiến thức tự học của mình từng đoạn. Ví dụ như nếu để sinh viên đọc hiểu một bài tiếng Anh với một vài từ lạ, sinh viên sẽ đọc thầm từ đó với cách phát âm không đúng. Tuy nhiên vẫn nhớ trong đầu nên dù sau đó giáo viên có chỉnh sửa cũng vô ích. Nên giáo viên cần hướng dẫn sinh viên sử dụng máy tính hay điện thoại phát âm dùm từ mới đó cho chính xác trước. Còn đối với kiến thức các môn khoa học thì nên đưa ra nhiều câu hỏi nhỏ và có đáp án để sinh viên tự kiểm tra trước khi trả lời câu hỏi cuối cùng của giáo viên.</w:t>
      </w:r>
    </w:p>
    <w:p w:rsidR="00B27EC8" w:rsidRPr="008B50A4" w:rsidRDefault="00DA7BC6" w:rsidP="00B27EC8">
      <w:pPr>
        <w:pStyle w:val="ListParagraph"/>
        <w:numPr>
          <w:ilvl w:val="0"/>
          <w:numId w:val="10"/>
        </w:numPr>
        <w:spacing w:before="240" w:after="0" w:line="312" w:lineRule="auto"/>
        <w:ind w:left="426"/>
        <w:jc w:val="both"/>
        <w:rPr>
          <w:rFonts w:ascii="Arial" w:eastAsia="Arial Unicode MS" w:hAnsi="Arial" w:cs="Arial"/>
          <w:b/>
          <w:sz w:val="26"/>
          <w:szCs w:val="26"/>
        </w:rPr>
      </w:pPr>
      <w:r w:rsidRPr="008B50A4">
        <w:rPr>
          <w:rFonts w:ascii="Arial" w:eastAsia="Arial Unicode MS" w:hAnsi="Arial" w:cs="Arial"/>
          <w:b/>
          <w:sz w:val="26"/>
          <w:szCs w:val="26"/>
        </w:rPr>
        <w:t>Phải làm gì trong thời gian sắp đến?</w:t>
      </w:r>
    </w:p>
    <w:p w:rsidR="00B27EC8" w:rsidRPr="008B50A4" w:rsidRDefault="00B27EC8" w:rsidP="00B27EC8">
      <w:pPr>
        <w:pStyle w:val="ListParagraph"/>
        <w:spacing w:before="240" w:after="0" w:line="312" w:lineRule="auto"/>
        <w:ind w:left="426"/>
        <w:jc w:val="both"/>
        <w:rPr>
          <w:rFonts w:ascii="Arial" w:eastAsia="Arial Unicode MS" w:hAnsi="Arial" w:cs="Arial"/>
          <w:b/>
          <w:sz w:val="26"/>
          <w:szCs w:val="26"/>
        </w:rPr>
      </w:pPr>
      <w:r w:rsidRPr="008B50A4">
        <w:rPr>
          <w:rFonts w:ascii="Arial" w:eastAsia="Arial Unicode MS" w:hAnsi="Arial" w:cs="Arial"/>
          <w:b/>
          <w:sz w:val="26"/>
          <w:szCs w:val="26"/>
        </w:rPr>
        <w:t>1. Hội thảo học tập kinh nghiệm lẫn nhau</w:t>
      </w:r>
    </w:p>
    <w:p w:rsidR="000E243F" w:rsidRDefault="000E243F" w:rsidP="000E243F">
      <w:pPr>
        <w:pStyle w:val="ListParagraph"/>
        <w:spacing w:before="240" w:after="0" w:line="312" w:lineRule="auto"/>
        <w:ind w:left="426" w:firstLine="294"/>
        <w:jc w:val="both"/>
        <w:rPr>
          <w:rFonts w:ascii="Arial" w:eastAsia="Arial Unicode MS" w:hAnsi="Arial" w:cs="Arial"/>
          <w:sz w:val="26"/>
          <w:szCs w:val="26"/>
        </w:rPr>
      </w:pPr>
      <w:r>
        <w:rPr>
          <w:rFonts w:ascii="Arial" w:eastAsia="Arial Unicode MS" w:hAnsi="Arial" w:cs="Arial"/>
          <w:sz w:val="26"/>
          <w:szCs w:val="26"/>
        </w:rPr>
        <w:t>Cần tổ chức hội thảo học tập cách hướng dẫn sinh viên của tất cả các giáo viên. Chẳng hạn như:</w:t>
      </w:r>
    </w:p>
    <w:p w:rsidR="000E243F" w:rsidRDefault="000E243F" w:rsidP="000E243F">
      <w:pPr>
        <w:pStyle w:val="ListParagraph"/>
        <w:spacing w:before="240" w:after="0" w:line="312" w:lineRule="auto"/>
        <w:ind w:left="426" w:firstLine="294"/>
        <w:jc w:val="both"/>
        <w:rPr>
          <w:rFonts w:ascii="Arial" w:eastAsia="Arial Unicode MS" w:hAnsi="Arial" w:cs="Arial"/>
          <w:sz w:val="26"/>
          <w:szCs w:val="26"/>
        </w:rPr>
      </w:pPr>
      <w:r>
        <w:rPr>
          <w:rFonts w:ascii="Arial" w:eastAsia="Arial Unicode MS" w:hAnsi="Arial" w:cs="Arial"/>
          <w:sz w:val="26"/>
          <w:szCs w:val="26"/>
        </w:rPr>
        <w:t xml:space="preserve">- </w:t>
      </w:r>
      <w:r w:rsidR="00A86B6C">
        <w:rPr>
          <w:rFonts w:ascii="Arial" w:eastAsia="Arial Unicode MS" w:hAnsi="Arial" w:cs="Arial"/>
          <w:sz w:val="26"/>
          <w:szCs w:val="26"/>
        </w:rPr>
        <w:t>Hướng dẫn sinh viên viết gì vào vở.</w:t>
      </w:r>
    </w:p>
    <w:p w:rsidR="00A86B6C" w:rsidRDefault="00A86B6C" w:rsidP="000E243F">
      <w:pPr>
        <w:pStyle w:val="ListParagraph"/>
        <w:spacing w:before="240" w:after="0" w:line="312" w:lineRule="auto"/>
        <w:ind w:left="426" w:firstLine="294"/>
        <w:jc w:val="both"/>
        <w:rPr>
          <w:rFonts w:ascii="Arial" w:eastAsia="Arial Unicode MS" w:hAnsi="Arial" w:cs="Arial"/>
          <w:sz w:val="26"/>
          <w:szCs w:val="26"/>
        </w:rPr>
      </w:pPr>
      <w:r>
        <w:rPr>
          <w:rFonts w:ascii="Arial" w:eastAsia="Arial Unicode MS" w:hAnsi="Arial" w:cs="Arial"/>
          <w:sz w:val="26"/>
          <w:szCs w:val="26"/>
        </w:rPr>
        <w:t>- Tổ chức hội thảo (thuyết trình + thảo luận) tại lớp ra sao.</w:t>
      </w:r>
    </w:p>
    <w:p w:rsidR="00A86B6C" w:rsidRDefault="00A86B6C" w:rsidP="00A86B6C">
      <w:pPr>
        <w:pStyle w:val="ListParagraph"/>
        <w:spacing w:before="240" w:after="0" w:line="312" w:lineRule="auto"/>
        <w:ind w:left="426" w:firstLine="294"/>
        <w:jc w:val="both"/>
        <w:rPr>
          <w:rFonts w:ascii="Arial" w:eastAsia="Arial Unicode MS" w:hAnsi="Arial" w:cs="Arial"/>
          <w:sz w:val="26"/>
          <w:szCs w:val="26"/>
        </w:rPr>
      </w:pPr>
      <w:r>
        <w:rPr>
          <w:rFonts w:ascii="Arial" w:eastAsia="Arial Unicode MS" w:hAnsi="Arial" w:cs="Arial"/>
          <w:sz w:val="26"/>
          <w:szCs w:val="26"/>
        </w:rPr>
        <w:t>- Cách đặt câu hỏi dẫn dắt để sinh viên tự kiểm tra kiến thức tự học.</w:t>
      </w:r>
    </w:p>
    <w:p w:rsidR="00A86B6C" w:rsidRDefault="00A86B6C" w:rsidP="00A86B6C">
      <w:pPr>
        <w:pStyle w:val="ListParagraph"/>
        <w:spacing w:before="240" w:after="0" w:line="312" w:lineRule="auto"/>
        <w:ind w:left="426" w:firstLine="294"/>
        <w:jc w:val="both"/>
        <w:rPr>
          <w:rFonts w:ascii="Arial" w:eastAsia="Arial Unicode MS" w:hAnsi="Arial" w:cs="Arial"/>
          <w:sz w:val="26"/>
          <w:szCs w:val="26"/>
        </w:rPr>
      </w:pPr>
      <w:r>
        <w:rPr>
          <w:rFonts w:ascii="Arial" w:eastAsia="Arial Unicode MS" w:hAnsi="Arial" w:cs="Arial"/>
          <w:sz w:val="26"/>
          <w:szCs w:val="26"/>
        </w:rPr>
        <w:t>- Cách tổ chức quá trình tự học cho sinh viên.</w:t>
      </w:r>
    </w:p>
    <w:p w:rsidR="00A86B6C" w:rsidRPr="00A86B6C" w:rsidRDefault="00A86B6C" w:rsidP="00A86B6C">
      <w:pPr>
        <w:pStyle w:val="ListParagraph"/>
        <w:spacing w:before="240" w:after="0" w:line="312" w:lineRule="auto"/>
        <w:ind w:left="426" w:firstLine="294"/>
        <w:jc w:val="both"/>
        <w:rPr>
          <w:rFonts w:ascii="Arial" w:eastAsia="Arial Unicode MS" w:hAnsi="Arial" w:cs="Arial"/>
          <w:sz w:val="26"/>
          <w:szCs w:val="26"/>
        </w:rPr>
      </w:pPr>
      <w:r>
        <w:rPr>
          <w:rFonts w:ascii="Arial" w:eastAsia="Arial Unicode MS" w:hAnsi="Arial" w:cs="Arial"/>
          <w:sz w:val="26"/>
          <w:szCs w:val="26"/>
        </w:rPr>
        <w:t>- Cách đánh giá mức độ tư duy của sinh viên.</w:t>
      </w:r>
    </w:p>
    <w:p w:rsidR="00B27EC8" w:rsidRDefault="00B27EC8" w:rsidP="0003776A">
      <w:pPr>
        <w:pStyle w:val="ListParagraph"/>
        <w:spacing w:after="0" w:line="312" w:lineRule="auto"/>
        <w:ind w:left="426"/>
        <w:jc w:val="both"/>
        <w:rPr>
          <w:rFonts w:ascii="Arial" w:eastAsia="Arial Unicode MS" w:hAnsi="Arial" w:cs="Arial"/>
          <w:b/>
          <w:sz w:val="26"/>
          <w:szCs w:val="26"/>
        </w:rPr>
      </w:pPr>
      <w:r w:rsidRPr="008B50A4">
        <w:rPr>
          <w:rFonts w:ascii="Arial" w:eastAsia="Arial Unicode MS" w:hAnsi="Arial" w:cs="Arial"/>
          <w:b/>
          <w:sz w:val="26"/>
          <w:szCs w:val="26"/>
        </w:rPr>
        <w:t>2. Tổ chức huấn luyện đầu năm</w:t>
      </w:r>
    </w:p>
    <w:p w:rsidR="00A86B6C" w:rsidRDefault="00A86B6C" w:rsidP="00B27EC8">
      <w:pPr>
        <w:pStyle w:val="ListParagraph"/>
        <w:spacing w:before="240" w:after="0" w:line="312" w:lineRule="auto"/>
        <w:ind w:left="426"/>
        <w:jc w:val="both"/>
        <w:rPr>
          <w:rFonts w:ascii="Arial" w:eastAsia="Arial Unicode MS" w:hAnsi="Arial" w:cs="Arial"/>
          <w:sz w:val="26"/>
          <w:szCs w:val="26"/>
        </w:rPr>
      </w:pPr>
      <w:r>
        <w:rPr>
          <w:rFonts w:ascii="Arial" w:eastAsia="Arial Unicode MS" w:hAnsi="Arial" w:cs="Arial"/>
          <w:sz w:val="26"/>
          <w:szCs w:val="26"/>
        </w:rPr>
        <w:t xml:space="preserve">   Ngay từ đầu năm học, cần hướng dẫn sinh viên những kỹ năng:</w:t>
      </w:r>
    </w:p>
    <w:p w:rsidR="00A86B6C" w:rsidRDefault="00A86B6C" w:rsidP="00A86B6C">
      <w:pPr>
        <w:pStyle w:val="ListParagraph"/>
        <w:spacing w:before="240" w:after="0" w:line="312" w:lineRule="auto"/>
        <w:jc w:val="both"/>
        <w:rPr>
          <w:rFonts w:ascii="Arial" w:eastAsia="Arial Unicode MS" w:hAnsi="Arial" w:cs="Arial"/>
          <w:sz w:val="26"/>
          <w:szCs w:val="26"/>
        </w:rPr>
      </w:pPr>
      <w:r>
        <w:rPr>
          <w:rFonts w:ascii="Arial" w:eastAsia="Arial Unicode MS" w:hAnsi="Arial" w:cs="Arial"/>
          <w:sz w:val="26"/>
          <w:szCs w:val="26"/>
        </w:rPr>
        <w:t>- Cách phân bố thời gian học tập, làm thêm, nghỉ ngơi.</w:t>
      </w:r>
    </w:p>
    <w:p w:rsidR="00A86B6C" w:rsidRDefault="00A86B6C" w:rsidP="00A86B6C">
      <w:pPr>
        <w:pStyle w:val="ListParagraph"/>
        <w:spacing w:before="240" w:after="0" w:line="312" w:lineRule="auto"/>
        <w:jc w:val="both"/>
        <w:rPr>
          <w:rFonts w:ascii="Arial" w:eastAsia="Arial Unicode MS" w:hAnsi="Arial" w:cs="Arial"/>
          <w:sz w:val="26"/>
          <w:szCs w:val="26"/>
        </w:rPr>
      </w:pPr>
      <w:r>
        <w:rPr>
          <w:rFonts w:ascii="Arial" w:eastAsia="Arial Unicode MS" w:hAnsi="Arial" w:cs="Arial"/>
          <w:sz w:val="26"/>
          <w:szCs w:val="26"/>
        </w:rPr>
        <w:lastRenderedPageBreak/>
        <w:t>- Cách viết bài trên lớp.</w:t>
      </w:r>
    </w:p>
    <w:p w:rsidR="00A86B6C" w:rsidRDefault="00A86B6C" w:rsidP="00A86B6C">
      <w:pPr>
        <w:pStyle w:val="ListParagraph"/>
        <w:spacing w:before="240" w:after="0" w:line="312" w:lineRule="auto"/>
        <w:jc w:val="both"/>
        <w:rPr>
          <w:rFonts w:ascii="Arial" w:eastAsia="Arial Unicode MS" w:hAnsi="Arial" w:cs="Arial"/>
          <w:sz w:val="26"/>
          <w:szCs w:val="26"/>
        </w:rPr>
      </w:pPr>
      <w:r>
        <w:rPr>
          <w:rFonts w:ascii="Arial" w:eastAsia="Arial Unicode MS" w:hAnsi="Arial" w:cs="Arial"/>
          <w:sz w:val="26"/>
          <w:szCs w:val="26"/>
        </w:rPr>
        <w:t>- Cách đọc sách, truy cập thông tin từ internet.</w:t>
      </w:r>
    </w:p>
    <w:p w:rsidR="003811FC" w:rsidRDefault="003811FC" w:rsidP="00A86B6C">
      <w:pPr>
        <w:pStyle w:val="ListParagraph"/>
        <w:spacing w:before="240" w:after="0" w:line="312" w:lineRule="auto"/>
        <w:jc w:val="both"/>
        <w:rPr>
          <w:rFonts w:ascii="Arial" w:eastAsia="Arial Unicode MS" w:hAnsi="Arial" w:cs="Arial"/>
          <w:sz w:val="26"/>
          <w:szCs w:val="26"/>
        </w:rPr>
      </w:pPr>
      <w:r>
        <w:rPr>
          <w:rFonts w:ascii="Arial" w:eastAsia="Arial Unicode MS" w:hAnsi="Arial" w:cs="Arial"/>
          <w:sz w:val="26"/>
          <w:szCs w:val="26"/>
        </w:rPr>
        <w:t>- Cách vượt qua rào cản ngoại ngữ khi tiếp xúc các tài liệu nước ngoài.</w:t>
      </w:r>
    </w:p>
    <w:p w:rsidR="00A86B6C" w:rsidRDefault="00A86B6C" w:rsidP="00A86B6C">
      <w:pPr>
        <w:pStyle w:val="ListParagraph"/>
        <w:spacing w:before="240" w:after="0" w:line="312" w:lineRule="auto"/>
        <w:jc w:val="both"/>
        <w:rPr>
          <w:rFonts w:ascii="Arial" w:eastAsia="Arial Unicode MS" w:hAnsi="Arial" w:cs="Arial"/>
          <w:sz w:val="26"/>
          <w:szCs w:val="26"/>
        </w:rPr>
      </w:pPr>
      <w:r>
        <w:rPr>
          <w:rFonts w:ascii="Arial" w:eastAsia="Arial Unicode MS" w:hAnsi="Arial" w:cs="Arial"/>
          <w:sz w:val="26"/>
          <w:szCs w:val="26"/>
        </w:rPr>
        <w:t>- Cách tổng hợp kiến thức tiếp thu được từ quá trình tự học tập nghiên cứu.</w:t>
      </w:r>
    </w:p>
    <w:p w:rsidR="00B27EC8" w:rsidRDefault="00B27EC8" w:rsidP="0003776A">
      <w:pPr>
        <w:pStyle w:val="ListParagraph"/>
        <w:spacing w:before="240" w:after="0" w:line="312" w:lineRule="auto"/>
        <w:ind w:left="425"/>
        <w:jc w:val="both"/>
        <w:rPr>
          <w:rFonts w:ascii="Arial" w:eastAsia="Arial Unicode MS" w:hAnsi="Arial" w:cs="Arial"/>
          <w:b/>
          <w:sz w:val="26"/>
          <w:szCs w:val="26"/>
        </w:rPr>
      </w:pPr>
      <w:r w:rsidRPr="008B50A4">
        <w:rPr>
          <w:rFonts w:ascii="Arial" w:eastAsia="Arial Unicode MS" w:hAnsi="Arial" w:cs="Arial"/>
          <w:b/>
          <w:sz w:val="26"/>
          <w:szCs w:val="26"/>
        </w:rPr>
        <w:t>3. Hỗ trợ thường xuyên</w:t>
      </w:r>
    </w:p>
    <w:p w:rsidR="00A86B6C" w:rsidRDefault="00505656" w:rsidP="00505656">
      <w:pPr>
        <w:pStyle w:val="ListParagraph"/>
        <w:spacing w:before="240" w:after="0" w:line="312" w:lineRule="auto"/>
        <w:ind w:left="426" w:firstLine="294"/>
        <w:jc w:val="both"/>
        <w:rPr>
          <w:rFonts w:ascii="Arial" w:eastAsia="Arial Unicode MS" w:hAnsi="Arial" w:cs="Arial"/>
          <w:sz w:val="26"/>
          <w:szCs w:val="26"/>
        </w:rPr>
      </w:pPr>
      <w:r w:rsidRPr="00505656">
        <w:rPr>
          <w:rFonts w:ascii="Arial" w:eastAsia="Arial Unicode MS" w:hAnsi="Arial" w:cs="Arial"/>
          <w:sz w:val="26"/>
          <w:szCs w:val="26"/>
        </w:rPr>
        <w:t>T</w:t>
      </w:r>
      <w:r>
        <w:rPr>
          <w:rFonts w:ascii="Arial" w:eastAsia="Arial Unicode MS" w:hAnsi="Arial" w:cs="Arial"/>
          <w:sz w:val="26"/>
          <w:szCs w:val="26"/>
        </w:rPr>
        <w:t>a cần bổ sung qui chế riêng về vấn đề trợ giảng.</w:t>
      </w:r>
      <w:r w:rsidRPr="00505656">
        <w:rPr>
          <w:rFonts w:ascii="Arial" w:eastAsia="Arial Unicode MS" w:hAnsi="Arial" w:cs="Arial"/>
          <w:sz w:val="26"/>
          <w:szCs w:val="26"/>
        </w:rPr>
        <w:t xml:space="preserve"> </w:t>
      </w:r>
      <w:r>
        <w:rPr>
          <w:rFonts w:ascii="Arial" w:eastAsia="Arial Unicode MS" w:hAnsi="Arial" w:cs="Arial"/>
          <w:sz w:val="26"/>
          <w:szCs w:val="26"/>
        </w:rPr>
        <w:t>Một giảng viên không đủ thời gian thường xuyên trả lời bằng email tất cả các câu hỏi của sinh viên trong quá trình tự học. Không đủ thời gian để chấm tất cả các bài về nhà nộp hàng ngày của sinh viên lẫn các bài kiểm tra tại lớp. Và dĩ nhiên trường cũng không đủ tiền để trả cho quá nhiều trợ giảng. Có thể thấy ở nước ngoài sinh viên đã nghiên cứu trước bài, làm bài tập và đưa câu hỏi và được các trợ giảng trả lời. Đến khi lên lớp thì giảng viên chính sẽ dạy các phần chính và trả lời các câu hỏi được chọn lọc đặc biệt cho toàn khối tất cả các lớp cùng lúc. Như vậy, hoạt động học tập diễn ra gần như âm thầm giữa trợ giảng với từng sinh viên.</w:t>
      </w:r>
      <w:r w:rsidR="00D64DAC">
        <w:rPr>
          <w:rFonts w:ascii="Arial" w:eastAsia="Arial Unicode MS" w:hAnsi="Arial" w:cs="Arial"/>
          <w:sz w:val="26"/>
          <w:szCs w:val="26"/>
        </w:rPr>
        <w:t xml:space="preserve"> Và trợ giảng của các trường là ai? Đó chính là các nghiên cứu sinh của giảng viên chính đang hướng dẫn, hay những sinh viên khá giỏi năm trước. Chi phí cho trợ giảng gần như bằng không.</w:t>
      </w:r>
    </w:p>
    <w:p w:rsidR="00D64DAC" w:rsidRPr="00505656" w:rsidRDefault="00532009" w:rsidP="00505656">
      <w:pPr>
        <w:pStyle w:val="ListParagraph"/>
        <w:spacing w:before="240" w:after="0" w:line="312" w:lineRule="auto"/>
        <w:ind w:left="426" w:firstLine="294"/>
        <w:jc w:val="both"/>
        <w:rPr>
          <w:rFonts w:ascii="Arial" w:eastAsia="Arial Unicode MS" w:hAnsi="Arial" w:cs="Arial"/>
          <w:sz w:val="26"/>
          <w:szCs w:val="26"/>
        </w:rPr>
      </w:pPr>
      <w:r>
        <w:rPr>
          <w:rFonts w:ascii="Arial" w:eastAsia="Arial Unicode MS" w:hAnsi="Arial" w:cs="Arial"/>
          <w:sz w:val="26"/>
          <w:szCs w:val="26"/>
        </w:rPr>
        <w:t>Ta có thể áp dụng cho trường chúng ta hệ thống trợ giảng là các sinh viên năm sau và một số giáo viên. Nhờ đó có thể hỗ trợ tốt quá trình tự học của sinh viên một cách thường xuyên hơn qua hệ thống e-learning.</w:t>
      </w:r>
    </w:p>
    <w:p w:rsidR="00D64985" w:rsidRPr="00532009" w:rsidRDefault="00B27EC8" w:rsidP="00532009">
      <w:pPr>
        <w:pStyle w:val="ListParagraph"/>
        <w:spacing w:before="240" w:after="0" w:line="312" w:lineRule="auto"/>
        <w:ind w:left="426"/>
        <w:jc w:val="both"/>
        <w:rPr>
          <w:rFonts w:ascii="Arial" w:eastAsia="Arial Unicode MS" w:hAnsi="Arial" w:cs="Arial"/>
          <w:b/>
          <w:sz w:val="26"/>
          <w:szCs w:val="26"/>
        </w:rPr>
      </w:pPr>
      <w:r w:rsidRPr="008B50A4">
        <w:rPr>
          <w:rFonts w:ascii="Arial" w:eastAsia="Arial Unicode MS" w:hAnsi="Arial" w:cs="Arial"/>
          <w:b/>
          <w:sz w:val="26"/>
          <w:szCs w:val="26"/>
        </w:rPr>
        <w:t>4. Giúp đỡ sinh viên tự kiểm soát mình</w:t>
      </w:r>
    </w:p>
    <w:p w:rsidR="00D95F8E" w:rsidRPr="001D7771" w:rsidRDefault="001D7771" w:rsidP="001D7771">
      <w:pPr>
        <w:jc w:val="both"/>
        <w:rPr>
          <w:rFonts w:ascii="Arial" w:eastAsia="Arial Unicode MS" w:hAnsi="Arial" w:cs="Arial"/>
          <w:sz w:val="26"/>
          <w:szCs w:val="26"/>
        </w:rPr>
      </w:pPr>
      <w:r>
        <w:rPr>
          <w:rFonts w:ascii="Arial" w:eastAsia="Arial Unicode MS" w:hAnsi="Arial" w:cs="Arial"/>
          <w:sz w:val="26"/>
          <w:szCs w:val="26"/>
        </w:rPr>
        <w:tab/>
      </w:r>
      <w:r w:rsidR="003F781A">
        <w:rPr>
          <w:rFonts w:ascii="Arial" w:eastAsia="Arial Unicode MS" w:hAnsi="Arial" w:cs="Arial"/>
          <w:sz w:val="26"/>
          <w:szCs w:val="26"/>
        </w:rPr>
        <w:t xml:space="preserve">Việc mất kiểm soát bản thân về thời gian học tập, việc làm thêm, vui chơi giải trí đã dẫn đến nhiều sinh viên mê kiếm tiền, vì nghiện game, nghiện đi chơi, </w:t>
      </w:r>
      <w:r w:rsidR="008E602F">
        <w:rPr>
          <w:rFonts w:ascii="Arial" w:eastAsia="Arial Unicode MS" w:hAnsi="Arial" w:cs="Arial"/>
          <w:sz w:val="26"/>
          <w:szCs w:val="26"/>
        </w:rPr>
        <w:t>sex … dẫn đến học kém dần đến mức bỏ học. Nên chăng có những nhóm sinh viên thường xuyên nhắc nhở nhau học tập và làm việc thay vì cứng nhắc áp dụng qui chế điểm danh, chỉ giải quyết được việc phải có mặt tại lớp còn những hoạt động ngoài lớp không thể kiểm soát. Những sinh viên khóa trước hướng dẫn lại sinh viên khóa sau (xem là hoạt động rèn luyện) để có công việc thêm, nơi ở ổn định, cách học tập, sắp xếp thời gian hợp lý.</w:t>
      </w:r>
    </w:p>
    <w:p w:rsidR="00E61B44" w:rsidRPr="008B50A4" w:rsidRDefault="00A50AA0" w:rsidP="00AA7C10">
      <w:pPr>
        <w:pStyle w:val="ListParagraph"/>
        <w:spacing w:before="240" w:after="0" w:line="312" w:lineRule="auto"/>
        <w:ind w:left="0" w:firstLine="810"/>
        <w:jc w:val="both"/>
        <w:rPr>
          <w:rFonts w:ascii="Arial" w:eastAsia="Arial Unicode MS" w:hAnsi="Arial" w:cs="Arial"/>
          <w:sz w:val="26"/>
          <w:szCs w:val="26"/>
        </w:rPr>
      </w:pPr>
      <w:r>
        <w:rPr>
          <w:rFonts w:ascii="Arial" w:eastAsia="Arial Unicode MS" w:hAnsi="Arial" w:cs="Arial"/>
          <w:sz w:val="26"/>
          <w:szCs w:val="26"/>
        </w:rPr>
        <w:t>Tóm lại, hoạt động “tự học” là hoạt động chính của “lấy người học làm trung tâm”, thế nh</w:t>
      </w:r>
      <w:r w:rsidR="00C238CA">
        <w:rPr>
          <w:rFonts w:ascii="Arial" w:eastAsia="Arial Unicode MS" w:hAnsi="Arial" w:cs="Arial"/>
          <w:sz w:val="26"/>
          <w:szCs w:val="26"/>
        </w:rPr>
        <w:t xml:space="preserve">ưng hiện nay sinh viên không biết cách để tự học, không thể tự học và giáo viên chưa hướng dẫn hoàn chỉnh cho sinh viên kỹ năng tự học. Do đó, cần thay đổi gấp những điều kiện đáp ứng cho quá trình tự học của sinh viên, cần thay đổi cách hướng dẫn sinh viên tự học, tạo được khả năng </w:t>
      </w:r>
      <w:r w:rsidR="00C238CA">
        <w:rPr>
          <w:rFonts w:ascii="Arial" w:eastAsia="Arial Unicode MS" w:hAnsi="Arial" w:cs="Arial"/>
          <w:sz w:val="26"/>
          <w:szCs w:val="26"/>
        </w:rPr>
        <w:lastRenderedPageBreak/>
        <w:t xml:space="preserve">tự học cho sinh viên. </w:t>
      </w:r>
      <w:r w:rsidR="00E54969" w:rsidRPr="008B50A4">
        <w:rPr>
          <w:rFonts w:ascii="Arial" w:eastAsia="Arial Unicode MS" w:hAnsi="Arial" w:cs="Arial"/>
          <w:sz w:val="26"/>
          <w:szCs w:val="26"/>
        </w:rPr>
        <w:t xml:space="preserve">Trên đây là một số </w:t>
      </w:r>
      <w:r w:rsidR="00AA7C10" w:rsidRPr="008B50A4">
        <w:rPr>
          <w:rFonts w:ascii="Arial" w:eastAsia="Arial Unicode MS" w:hAnsi="Arial" w:cs="Arial"/>
          <w:sz w:val="26"/>
          <w:szCs w:val="26"/>
        </w:rPr>
        <w:t xml:space="preserve">ý kiến đóng góp nhỏ của cá nhân, rất mong nhận được sự đồng thuận của toàn thể giáo viên và lãnh đạo nhà trường cùng góp sức đưa trường đi đúng theo tình thần của thể chế tín chỉ. </w:t>
      </w:r>
    </w:p>
    <w:p w:rsidR="00847490" w:rsidRPr="008B50A4" w:rsidRDefault="00AA7C10" w:rsidP="00AA7C10">
      <w:pPr>
        <w:pStyle w:val="ListParagraph"/>
        <w:spacing w:before="240" w:after="0" w:line="312" w:lineRule="auto"/>
        <w:ind w:left="0" w:firstLine="810"/>
        <w:jc w:val="both"/>
        <w:rPr>
          <w:rFonts w:ascii="Arial" w:eastAsia="Arial Unicode MS" w:hAnsi="Arial" w:cs="Arial"/>
          <w:sz w:val="26"/>
          <w:szCs w:val="26"/>
        </w:rPr>
      </w:pPr>
      <w:r w:rsidRPr="008B50A4">
        <w:rPr>
          <w:rFonts w:ascii="Arial" w:eastAsia="Arial Unicode MS" w:hAnsi="Arial" w:cs="Arial"/>
          <w:sz w:val="26"/>
          <w:szCs w:val="26"/>
        </w:rPr>
        <w:tab/>
      </w:r>
      <w:r w:rsidRPr="008B50A4">
        <w:rPr>
          <w:rFonts w:ascii="Arial" w:eastAsia="Arial Unicode MS" w:hAnsi="Arial" w:cs="Arial"/>
          <w:sz w:val="26"/>
          <w:szCs w:val="26"/>
        </w:rPr>
        <w:tab/>
      </w:r>
    </w:p>
    <w:p w:rsidR="00AA7C10" w:rsidRPr="008B50A4" w:rsidRDefault="00847490" w:rsidP="00AA7C10">
      <w:pPr>
        <w:pStyle w:val="ListParagraph"/>
        <w:spacing w:before="240" w:after="0" w:line="312" w:lineRule="auto"/>
        <w:ind w:left="0" w:firstLine="810"/>
        <w:jc w:val="both"/>
        <w:rPr>
          <w:rFonts w:ascii="Arial" w:eastAsia="Arial Unicode MS" w:hAnsi="Arial" w:cs="Arial"/>
          <w:b/>
          <w:i/>
          <w:sz w:val="26"/>
          <w:szCs w:val="26"/>
        </w:rPr>
      </w:pPr>
      <w:r w:rsidRPr="008B50A4">
        <w:rPr>
          <w:rFonts w:ascii="Arial" w:eastAsia="Arial Unicode MS" w:hAnsi="Arial" w:cs="Arial"/>
          <w:sz w:val="26"/>
          <w:szCs w:val="26"/>
        </w:rPr>
        <w:tab/>
      </w:r>
      <w:r w:rsidRPr="008B50A4">
        <w:rPr>
          <w:rFonts w:ascii="Arial" w:eastAsia="Arial Unicode MS" w:hAnsi="Arial" w:cs="Arial"/>
          <w:sz w:val="26"/>
          <w:szCs w:val="26"/>
        </w:rPr>
        <w:tab/>
      </w:r>
      <w:r w:rsidR="00AA7C10" w:rsidRPr="008B50A4">
        <w:rPr>
          <w:rFonts w:ascii="Arial" w:eastAsia="Arial Unicode MS" w:hAnsi="Arial" w:cs="Arial"/>
          <w:sz w:val="26"/>
          <w:szCs w:val="26"/>
        </w:rPr>
        <w:tab/>
      </w:r>
      <w:r w:rsidR="00AA7C10" w:rsidRPr="008B50A4">
        <w:rPr>
          <w:rFonts w:ascii="Arial" w:eastAsia="Arial Unicode MS" w:hAnsi="Arial" w:cs="Arial"/>
          <w:sz w:val="26"/>
          <w:szCs w:val="26"/>
        </w:rPr>
        <w:tab/>
      </w:r>
      <w:r w:rsidR="00AA7C10" w:rsidRPr="008B50A4">
        <w:rPr>
          <w:rFonts w:ascii="Arial" w:eastAsia="Arial Unicode MS" w:hAnsi="Arial" w:cs="Arial"/>
          <w:sz w:val="26"/>
          <w:szCs w:val="26"/>
        </w:rPr>
        <w:tab/>
      </w:r>
      <w:r w:rsidR="00AA7C10" w:rsidRPr="008B50A4">
        <w:rPr>
          <w:rFonts w:ascii="Arial" w:eastAsia="Arial Unicode MS" w:hAnsi="Arial" w:cs="Arial"/>
          <w:sz w:val="26"/>
          <w:szCs w:val="26"/>
        </w:rPr>
        <w:tab/>
      </w:r>
      <w:r w:rsidR="00AA7C10" w:rsidRPr="008B50A4">
        <w:rPr>
          <w:rFonts w:ascii="Arial" w:eastAsia="Arial Unicode MS" w:hAnsi="Arial" w:cs="Arial"/>
          <w:sz w:val="26"/>
          <w:szCs w:val="26"/>
        </w:rPr>
        <w:tab/>
      </w:r>
      <w:r w:rsidR="00AA7C10" w:rsidRPr="008B50A4">
        <w:rPr>
          <w:rFonts w:ascii="Arial" w:eastAsia="Arial Unicode MS" w:hAnsi="Arial" w:cs="Arial"/>
          <w:sz w:val="26"/>
          <w:szCs w:val="26"/>
        </w:rPr>
        <w:tab/>
      </w:r>
      <w:r w:rsidR="00AA7C10" w:rsidRPr="008B50A4">
        <w:rPr>
          <w:rFonts w:ascii="Arial" w:eastAsia="Arial Unicode MS" w:hAnsi="Arial" w:cs="Arial"/>
          <w:b/>
          <w:i/>
          <w:sz w:val="26"/>
          <w:szCs w:val="26"/>
        </w:rPr>
        <w:t>Nguyễn Thanh Tú</w:t>
      </w:r>
    </w:p>
    <w:p w:rsidR="008E602F" w:rsidRDefault="008E602F" w:rsidP="00AA7C10">
      <w:pPr>
        <w:pStyle w:val="ListParagraph"/>
        <w:spacing w:before="240" w:after="0" w:line="312" w:lineRule="auto"/>
        <w:ind w:left="0" w:firstLine="810"/>
        <w:jc w:val="both"/>
        <w:rPr>
          <w:rFonts w:ascii="Arial" w:eastAsia="Arial Unicode MS" w:hAnsi="Arial" w:cs="Arial"/>
          <w:i/>
          <w:sz w:val="26"/>
          <w:szCs w:val="26"/>
        </w:rPr>
      </w:pPr>
    </w:p>
    <w:p w:rsidR="008B50A4" w:rsidRPr="008E602F" w:rsidRDefault="00C14DCE" w:rsidP="008E602F">
      <w:pPr>
        <w:pStyle w:val="ListParagraph"/>
        <w:spacing w:before="240" w:after="0" w:line="312" w:lineRule="auto"/>
        <w:ind w:left="0" w:firstLine="810"/>
        <w:jc w:val="both"/>
        <w:rPr>
          <w:rFonts w:ascii="Arial" w:eastAsia="Arial Unicode MS" w:hAnsi="Arial" w:cs="Arial"/>
          <w:i/>
          <w:sz w:val="26"/>
          <w:szCs w:val="26"/>
        </w:rPr>
      </w:pPr>
      <w:r w:rsidRPr="008B50A4">
        <w:rPr>
          <w:rFonts w:ascii="Arial" w:eastAsia="Arial Unicode MS" w:hAnsi="Arial" w:cs="Arial"/>
          <w:i/>
          <w:sz w:val="26"/>
          <w:szCs w:val="26"/>
        </w:rPr>
        <w:t>(không TLTK)</w:t>
      </w:r>
    </w:p>
    <w:sectPr w:rsidR="008B50A4" w:rsidRPr="008E602F" w:rsidSect="008B50A4">
      <w:pgSz w:w="11907" w:h="16840" w:code="9"/>
      <w:pgMar w:top="1418" w:right="1134" w:bottom="1418"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50063"/>
    <w:multiLevelType w:val="hybridMultilevel"/>
    <w:tmpl w:val="708E7294"/>
    <w:lvl w:ilvl="0" w:tplc="8AAEBA2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F2184672">
      <w:start w:val="1"/>
      <w:numFmt w:val="bullet"/>
      <w:lvlText w:val="-"/>
      <w:lvlJc w:val="left"/>
      <w:pPr>
        <w:ind w:left="2340" w:hanging="360"/>
      </w:pPr>
      <w:rPr>
        <w:rFonts w:ascii="Arial" w:eastAsia="Arial Unicode MS" w:hAnsi="Arial" w:cs="Aria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0D6525"/>
    <w:multiLevelType w:val="hybridMultilevel"/>
    <w:tmpl w:val="F2703514"/>
    <w:lvl w:ilvl="0" w:tplc="0052B13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F2184672">
      <w:start w:val="1"/>
      <w:numFmt w:val="bullet"/>
      <w:lvlText w:val="-"/>
      <w:lvlJc w:val="left"/>
      <w:pPr>
        <w:ind w:left="2226" w:hanging="180"/>
      </w:pPr>
      <w:rPr>
        <w:rFonts w:ascii="Arial" w:eastAsia="Arial Unicode MS" w:hAnsi="Arial" w:cs="Arial" w:hint="default"/>
      </w:r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26E42A29"/>
    <w:multiLevelType w:val="hybridMultilevel"/>
    <w:tmpl w:val="3A984FEE"/>
    <w:lvl w:ilvl="0" w:tplc="90A6AEB0">
      <w:start w:val="2"/>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441883"/>
    <w:multiLevelType w:val="hybridMultilevel"/>
    <w:tmpl w:val="D86AE038"/>
    <w:lvl w:ilvl="0" w:tplc="4BA0D188">
      <w:start w:val="1"/>
      <w:numFmt w:val="decimal"/>
      <w:lvlText w:val="%1."/>
      <w:lvlJc w:val="left"/>
      <w:pPr>
        <w:tabs>
          <w:tab w:val="num" w:pos="720"/>
        </w:tabs>
        <w:ind w:left="720" w:hanging="360"/>
      </w:pPr>
      <w:rPr>
        <w:rFonts w:hint="default"/>
        <w:b w:val="0"/>
      </w:rPr>
    </w:lvl>
    <w:lvl w:ilvl="1" w:tplc="E850E43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8A444A8"/>
    <w:multiLevelType w:val="hybridMultilevel"/>
    <w:tmpl w:val="F29E27EA"/>
    <w:lvl w:ilvl="0" w:tplc="09A2E536">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8178B0"/>
    <w:multiLevelType w:val="hybridMultilevel"/>
    <w:tmpl w:val="E782EA8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F67DB1"/>
    <w:multiLevelType w:val="hybridMultilevel"/>
    <w:tmpl w:val="3DEC1178"/>
    <w:lvl w:ilvl="0" w:tplc="8E3E80B0">
      <w:numFmt w:val="bullet"/>
      <w:lvlText w:val="-"/>
      <w:lvlJc w:val="left"/>
      <w:pPr>
        <w:ind w:left="1314" w:hanging="360"/>
      </w:pPr>
      <w:rPr>
        <w:rFonts w:ascii="Arial" w:eastAsia="Arial Unicode MS" w:hAnsi="Arial" w:cs="Arial" w:hint="default"/>
      </w:rPr>
    </w:lvl>
    <w:lvl w:ilvl="1" w:tplc="04090003" w:tentative="1">
      <w:start w:val="1"/>
      <w:numFmt w:val="bullet"/>
      <w:lvlText w:val="o"/>
      <w:lvlJc w:val="left"/>
      <w:pPr>
        <w:ind w:left="2034" w:hanging="360"/>
      </w:pPr>
      <w:rPr>
        <w:rFonts w:ascii="Courier New" w:hAnsi="Courier New" w:cs="Courier New" w:hint="default"/>
      </w:rPr>
    </w:lvl>
    <w:lvl w:ilvl="2" w:tplc="04090005" w:tentative="1">
      <w:start w:val="1"/>
      <w:numFmt w:val="bullet"/>
      <w:lvlText w:val=""/>
      <w:lvlJc w:val="left"/>
      <w:pPr>
        <w:ind w:left="2754" w:hanging="360"/>
      </w:pPr>
      <w:rPr>
        <w:rFonts w:ascii="Wingdings" w:hAnsi="Wingdings" w:hint="default"/>
      </w:rPr>
    </w:lvl>
    <w:lvl w:ilvl="3" w:tplc="04090001" w:tentative="1">
      <w:start w:val="1"/>
      <w:numFmt w:val="bullet"/>
      <w:lvlText w:val=""/>
      <w:lvlJc w:val="left"/>
      <w:pPr>
        <w:ind w:left="3474" w:hanging="360"/>
      </w:pPr>
      <w:rPr>
        <w:rFonts w:ascii="Symbol" w:hAnsi="Symbol" w:hint="default"/>
      </w:rPr>
    </w:lvl>
    <w:lvl w:ilvl="4" w:tplc="04090003" w:tentative="1">
      <w:start w:val="1"/>
      <w:numFmt w:val="bullet"/>
      <w:lvlText w:val="o"/>
      <w:lvlJc w:val="left"/>
      <w:pPr>
        <w:ind w:left="4194" w:hanging="360"/>
      </w:pPr>
      <w:rPr>
        <w:rFonts w:ascii="Courier New" w:hAnsi="Courier New" w:cs="Courier New" w:hint="default"/>
      </w:rPr>
    </w:lvl>
    <w:lvl w:ilvl="5" w:tplc="04090005" w:tentative="1">
      <w:start w:val="1"/>
      <w:numFmt w:val="bullet"/>
      <w:lvlText w:val=""/>
      <w:lvlJc w:val="left"/>
      <w:pPr>
        <w:ind w:left="4914" w:hanging="360"/>
      </w:pPr>
      <w:rPr>
        <w:rFonts w:ascii="Wingdings" w:hAnsi="Wingdings" w:hint="default"/>
      </w:rPr>
    </w:lvl>
    <w:lvl w:ilvl="6" w:tplc="04090001" w:tentative="1">
      <w:start w:val="1"/>
      <w:numFmt w:val="bullet"/>
      <w:lvlText w:val=""/>
      <w:lvlJc w:val="left"/>
      <w:pPr>
        <w:ind w:left="5634" w:hanging="360"/>
      </w:pPr>
      <w:rPr>
        <w:rFonts w:ascii="Symbol" w:hAnsi="Symbol" w:hint="default"/>
      </w:rPr>
    </w:lvl>
    <w:lvl w:ilvl="7" w:tplc="04090003" w:tentative="1">
      <w:start w:val="1"/>
      <w:numFmt w:val="bullet"/>
      <w:lvlText w:val="o"/>
      <w:lvlJc w:val="left"/>
      <w:pPr>
        <w:ind w:left="6354" w:hanging="360"/>
      </w:pPr>
      <w:rPr>
        <w:rFonts w:ascii="Courier New" w:hAnsi="Courier New" w:cs="Courier New" w:hint="default"/>
      </w:rPr>
    </w:lvl>
    <w:lvl w:ilvl="8" w:tplc="04090005" w:tentative="1">
      <w:start w:val="1"/>
      <w:numFmt w:val="bullet"/>
      <w:lvlText w:val=""/>
      <w:lvlJc w:val="left"/>
      <w:pPr>
        <w:ind w:left="7074" w:hanging="360"/>
      </w:pPr>
      <w:rPr>
        <w:rFonts w:ascii="Wingdings" w:hAnsi="Wingdings" w:hint="default"/>
      </w:rPr>
    </w:lvl>
  </w:abstractNum>
  <w:abstractNum w:abstractNumId="7">
    <w:nsid w:val="3170425B"/>
    <w:multiLevelType w:val="hybridMultilevel"/>
    <w:tmpl w:val="B596ED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3365224"/>
    <w:multiLevelType w:val="hybridMultilevel"/>
    <w:tmpl w:val="7B26C5E0"/>
    <w:lvl w:ilvl="0" w:tplc="5D96DD6E">
      <w:start w:val="2"/>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B60ED2"/>
    <w:multiLevelType w:val="hybridMultilevel"/>
    <w:tmpl w:val="4DAC4B80"/>
    <w:lvl w:ilvl="0" w:tplc="0052B13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43EC7298"/>
    <w:multiLevelType w:val="hybridMultilevel"/>
    <w:tmpl w:val="F2B6BBE4"/>
    <w:lvl w:ilvl="0" w:tplc="4BA0D188">
      <w:start w:val="1"/>
      <w:numFmt w:val="decimal"/>
      <w:lvlText w:val="%1."/>
      <w:lvlJc w:val="left"/>
      <w:pPr>
        <w:tabs>
          <w:tab w:val="num" w:pos="720"/>
        </w:tabs>
        <w:ind w:left="720" w:hanging="360"/>
      </w:pPr>
      <w:rPr>
        <w:rFonts w:hint="default"/>
        <w:b w:val="0"/>
      </w:rPr>
    </w:lvl>
    <w:lvl w:ilvl="1" w:tplc="E850E436">
      <w:start w:val="1"/>
      <w:numFmt w:val="lowerLetter"/>
      <w:lvlText w:val="%2."/>
      <w:lvlJc w:val="left"/>
      <w:pPr>
        <w:tabs>
          <w:tab w:val="num" w:pos="1440"/>
        </w:tabs>
        <w:ind w:left="1440" w:hanging="360"/>
      </w:pPr>
      <w:rPr>
        <w:rFonts w:hint="default"/>
      </w:rPr>
    </w:lvl>
    <w:lvl w:ilvl="2" w:tplc="CB0E874C">
      <w:start w:val="2"/>
      <w:numFmt w:val="bullet"/>
      <w:lvlText w:val="-"/>
      <w:lvlJc w:val="left"/>
      <w:pPr>
        <w:ind w:left="2340" w:hanging="360"/>
      </w:pPr>
      <w:rPr>
        <w:rFonts w:ascii="Calibri" w:eastAsiaTheme="minorEastAsia" w:hAnsi="Calibri" w:cs="Calibri"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E40343A"/>
    <w:multiLevelType w:val="hybridMultilevel"/>
    <w:tmpl w:val="C4241602"/>
    <w:lvl w:ilvl="0" w:tplc="0052B13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01">
      <w:start w:val="1"/>
      <w:numFmt w:val="bullet"/>
      <w:lvlText w:val=""/>
      <w:lvlJc w:val="left"/>
      <w:pPr>
        <w:ind w:left="2226" w:hanging="180"/>
      </w:pPr>
      <w:rPr>
        <w:rFonts w:ascii="Symbol" w:hAnsi="Symbol" w:hint="default"/>
      </w:r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4EB96113"/>
    <w:multiLevelType w:val="hybridMultilevel"/>
    <w:tmpl w:val="2E6C6402"/>
    <w:lvl w:ilvl="0" w:tplc="6CE639F0">
      <w:numFmt w:val="bullet"/>
      <w:lvlText w:val=""/>
      <w:lvlJc w:val="left"/>
      <w:pPr>
        <w:ind w:left="720" w:hanging="360"/>
      </w:pPr>
      <w:rPr>
        <w:rFonts w:ascii="Symbol" w:eastAsia="Arial Unicode MS"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DE94BE2"/>
    <w:multiLevelType w:val="hybridMultilevel"/>
    <w:tmpl w:val="EFFE9B1C"/>
    <w:lvl w:ilvl="0" w:tplc="6CB6EE0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06948FC"/>
    <w:multiLevelType w:val="hybridMultilevel"/>
    <w:tmpl w:val="65001148"/>
    <w:lvl w:ilvl="0" w:tplc="4C0A8DC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0"/>
  </w:num>
  <w:num w:numId="2">
    <w:abstractNumId w:val="3"/>
  </w:num>
  <w:num w:numId="3">
    <w:abstractNumId w:val="7"/>
  </w:num>
  <w:num w:numId="4">
    <w:abstractNumId w:val="8"/>
  </w:num>
  <w:num w:numId="5">
    <w:abstractNumId w:val="2"/>
  </w:num>
  <w:num w:numId="6">
    <w:abstractNumId w:val="12"/>
  </w:num>
  <w:num w:numId="7">
    <w:abstractNumId w:val="0"/>
  </w:num>
  <w:num w:numId="8">
    <w:abstractNumId w:val="13"/>
  </w:num>
  <w:num w:numId="9">
    <w:abstractNumId w:val="4"/>
  </w:num>
  <w:num w:numId="10">
    <w:abstractNumId w:val="5"/>
  </w:num>
  <w:num w:numId="11">
    <w:abstractNumId w:val="9"/>
  </w:num>
  <w:num w:numId="12">
    <w:abstractNumId w:val="14"/>
  </w:num>
  <w:num w:numId="13">
    <w:abstractNumId w:val="11"/>
  </w:num>
  <w:num w:numId="14">
    <w:abstractNumId w:val="1"/>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20"/>
  <w:characterSpacingControl w:val="doNotCompress"/>
  <w:compat>
    <w:useFELayout/>
  </w:compat>
  <w:rsids>
    <w:rsidRoot w:val="00B80069"/>
    <w:rsid w:val="00015B4F"/>
    <w:rsid w:val="0002677F"/>
    <w:rsid w:val="0003776A"/>
    <w:rsid w:val="00052B77"/>
    <w:rsid w:val="00056B4A"/>
    <w:rsid w:val="00062E2E"/>
    <w:rsid w:val="00064096"/>
    <w:rsid w:val="000748FD"/>
    <w:rsid w:val="000B20A8"/>
    <w:rsid w:val="000C0CFF"/>
    <w:rsid w:val="000C2879"/>
    <w:rsid w:val="000E243F"/>
    <w:rsid w:val="000E3B48"/>
    <w:rsid w:val="000E5D94"/>
    <w:rsid w:val="00122C12"/>
    <w:rsid w:val="00157718"/>
    <w:rsid w:val="001A1205"/>
    <w:rsid w:val="001B3552"/>
    <w:rsid w:val="001D7771"/>
    <w:rsid w:val="00204346"/>
    <w:rsid w:val="002249D1"/>
    <w:rsid w:val="002733B0"/>
    <w:rsid w:val="002A249C"/>
    <w:rsid w:val="002C3593"/>
    <w:rsid w:val="002F7BA5"/>
    <w:rsid w:val="00312A21"/>
    <w:rsid w:val="003811FC"/>
    <w:rsid w:val="003C3EDA"/>
    <w:rsid w:val="003D4483"/>
    <w:rsid w:val="003F781A"/>
    <w:rsid w:val="00406F28"/>
    <w:rsid w:val="0042711F"/>
    <w:rsid w:val="004C6946"/>
    <w:rsid w:val="004D185F"/>
    <w:rsid w:val="00505656"/>
    <w:rsid w:val="00510A52"/>
    <w:rsid w:val="00515F0C"/>
    <w:rsid w:val="00532009"/>
    <w:rsid w:val="00553C4F"/>
    <w:rsid w:val="00554621"/>
    <w:rsid w:val="00584519"/>
    <w:rsid w:val="005E080B"/>
    <w:rsid w:val="00623B60"/>
    <w:rsid w:val="0068047D"/>
    <w:rsid w:val="00714E2D"/>
    <w:rsid w:val="0073082E"/>
    <w:rsid w:val="0073120B"/>
    <w:rsid w:val="00794767"/>
    <w:rsid w:val="007A2A8B"/>
    <w:rsid w:val="007C465A"/>
    <w:rsid w:val="007F72EC"/>
    <w:rsid w:val="00827F26"/>
    <w:rsid w:val="00847490"/>
    <w:rsid w:val="008565BB"/>
    <w:rsid w:val="00866F39"/>
    <w:rsid w:val="0087123B"/>
    <w:rsid w:val="008778F0"/>
    <w:rsid w:val="00893501"/>
    <w:rsid w:val="008B50A4"/>
    <w:rsid w:val="008D1371"/>
    <w:rsid w:val="008E602F"/>
    <w:rsid w:val="008F70A0"/>
    <w:rsid w:val="009010CE"/>
    <w:rsid w:val="009017D6"/>
    <w:rsid w:val="00977F16"/>
    <w:rsid w:val="00994FAA"/>
    <w:rsid w:val="009A7AB2"/>
    <w:rsid w:val="009B56BC"/>
    <w:rsid w:val="009B7572"/>
    <w:rsid w:val="009F7709"/>
    <w:rsid w:val="00A25BEF"/>
    <w:rsid w:val="00A371FF"/>
    <w:rsid w:val="00A50AA0"/>
    <w:rsid w:val="00A86B6C"/>
    <w:rsid w:val="00A96308"/>
    <w:rsid w:val="00AA10C7"/>
    <w:rsid w:val="00AA7C10"/>
    <w:rsid w:val="00AF65D7"/>
    <w:rsid w:val="00B033F8"/>
    <w:rsid w:val="00B27EC8"/>
    <w:rsid w:val="00B67F63"/>
    <w:rsid w:val="00B80069"/>
    <w:rsid w:val="00BF54B4"/>
    <w:rsid w:val="00C14DCE"/>
    <w:rsid w:val="00C15789"/>
    <w:rsid w:val="00C238CA"/>
    <w:rsid w:val="00C55C44"/>
    <w:rsid w:val="00C56B72"/>
    <w:rsid w:val="00C77D1F"/>
    <w:rsid w:val="00C80B3B"/>
    <w:rsid w:val="00CA3A48"/>
    <w:rsid w:val="00CA5488"/>
    <w:rsid w:val="00CB48DB"/>
    <w:rsid w:val="00CC3274"/>
    <w:rsid w:val="00CE758E"/>
    <w:rsid w:val="00D15EA1"/>
    <w:rsid w:val="00D64985"/>
    <w:rsid w:val="00D64DAC"/>
    <w:rsid w:val="00D8329E"/>
    <w:rsid w:val="00D95F8E"/>
    <w:rsid w:val="00DA7BC6"/>
    <w:rsid w:val="00DE774C"/>
    <w:rsid w:val="00DF5794"/>
    <w:rsid w:val="00E54969"/>
    <w:rsid w:val="00E61B44"/>
    <w:rsid w:val="00E93449"/>
    <w:rsid w:val="00EA2130"/>
    <w:rsid w:val="00EA644E"/>
    <w:rsid w:val="00EA69E7"/>
    <w:rsid w:val="00F67B4A"/>
    <w:rsid w:val="00F74652"/>
    <w:rsid w:val="00FA1C4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C4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C465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C465A"/>
    <w:pPr>
      <w:ind w:left="720"/>
      <w:contextualSpacing/>
    </w:pPr>
  </w:style>
  <w:style w:type="character" w:styleId="Hyperlink">
    <w:name w:val="Hyperlink"/>
    <w:basedOn w:val="DefaultParagraphFont"/>
    <w:rsid w:val="00CC327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821</TotalTime>
  <Pages>6</Pages>
  <Words>1573</Words>
  <Characters>8967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VT</cp:lastModifiedBy>
  <cp:revision>25</cp:revision>
  <cp:lastPrinted>2013-10-09T02:04:00Z</cp:lastPrinted>
  <dcterms:created xsi:type="dcterms:W3CDTF">2015-01-14T14:16:00Z</dcterms:created>
  <dcterms:modified xsi:type="dcterms:W3CDTF">2015-01-20T05:42:00Z</dcterms:modified>
</cp:coreProperties>
</file>